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0BA2" w:rsidRDefault="00BD0357">
      <w:pPr>
        <w:rPr>
          <w:rFonts w:ascii="Arial" w:hAnsi="Arial" w:cs="Arial"/>
          <w:sz w:val="24"/>
          <w:szCs w:val="24"/>
        </w:rPr>
      </w:pPr>
      <w:r w:rsidRPr="00BD0357">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margin-left:-10.5pt;margin-top:-4.5pt;width:476.25pt;height:195pt;z-index:-251657728" wrapcoords="340 0 136 83 -68 831 -68 1994 4966 2658 9422 2658 3980 3905 3980 5898 7177 6646 9422 6646 9422 10634 4558 11714 4558 13791 7722 14622 9422 14622 9422 15951 -2789 16698 -2789 16948 -476 17280 -476 17363 1633 18942 10137 18942 10171 18942 9831 18692 6735 17280 9252 16117 9422 15951 9422 14622 11599 14622 17008 13708 16906 11714 9422 10634 9422 6646 12280 6646 17688 5815 17688 4985 17518 4154 17416 3905 9422 2658 15137 2658 21600 1994 21600 665 21430 83 21226 0 340 0" fillcolor="#404040 [2429]" stroked="f" strokecolor="black [3213]" strokeweight="1pt">
            <v:fill color2="blue"/>
            <v:shadow on="t" type="perspective" color="silver" opacity="52429f" origin="-.5,.5" matrix=",46340f,,.5,,-4768371582e-16"/>
            <v:textpath style="font-family:&quot;Arial Black&quot;;font-size:28pt;v-text-kern:t" trim="t" fitpath="t" string="SEASIDE READERS&#10; BOOK CLUB &#10;&#10;MAY NEWS&#10;&#10;&#10;"/>
            <w10:wrap type="tight"/>
          </v:shape>
        </w:pict>
      </w:r>
    </w:p>
    <w:p w:rsidR="00240BA2" w:rsidRDefault="00240BA2">
      <w:pPr>
        <w:rPr>
          <w:rFonts w:ascii="Arial" w:hAnsi="Arial" w:cs="Arial"/>
          <w:sz w:val="24"/>
          <w:szCs w:val="24"/>
        </w:rPr>
      </w:pPr>
    </w:p>
    <w:p w:rsidR="0031570B" w:rsidRDefault="0031570B">
      <w:pPr>
        <w:rPr>
          <w:rFonts w:ascii="Arial" w:hAnsi="Arial" w:cs="Arial"/>
          <w:sz w:val="24"/>
          <w:szCs w:val="24"/>
        </w:rPr>
      </w:pPr>
    </w:p>
    <w:p w:rsidR="0031570B" w:rsidRDefault="0031570B">
      <w:pPr>
        <w:rPr>
          <w:rFonts w:ascii="Arial" w:hAnsi="Arial" w:cs="Arial"/>
          <w:sz w:val="24"/>
          <w:szCs w:val="24"/>
        </w:rPr>
      </w:pPr>
    </w:p>
    <w:p w:rsidR="0031570B" w:rsidRDefault="0031570B">
      <w:pPr>
        <w:rPr>
          <w:rFonts w:ascii="Arial" w:hAnsi="Arial" w:cs="Arial"/>
          <w:sz w:val="24"/>
          <w:szCs w:val="24"/>
        </w:rPr>
      </w:pPr>
    </w:p>
    <w:p w:rsidR="0031570B" w:rsidRDefault="0031570B">
      <w:pPr>
        <w:rPr>
          <w:rFonts w:ascii="Arial" w:hAnsi="Arial" w:cs="Arial"/>
          <w:sz w:val="24"/>
          <w:szCs w:val="24"/>
        </w:rPr>
      </w:pPr>
    </w:p>
    <w:p w:rsidR="003C38A6" w:rsidRDefault="003C38A6" w:rsidP="003C38A6">
      <w:pPr>
        <w:outlineLvl w:val="0"/>
        <w:rPr>
          <w:rFonts w:ascii="Arial" w:hAnsi="Arial" w:cs="Arial"/>
          <w:sz w:val="24"/>
          <w:szCs w:val="24"/>
        </w:rPr>
      </w:pPr>
    </w:p>
    <w:p w:rsidR="003C38A6" w:rsidRDefault="00BC53C7" w:rsidP="003C38A6">
      <w:pPr>
        <w:outlineLvl w:val="0"/>
        <w:rPr>
          <w:rFonts w:ascii="Arial" w:hAnsi="Arial" w:cs="Arial"/>
          <w:sz w:val="24"/>
          <w:szCs w:val="24"/>
        </w:rPr>
      </w:pPr>
      <w:r>
        <w:rPr>
          <w:rFonts w:ascii="Arial" w:hAnsi="Arial" w:cs="Arial"/>
          <w:noProof/>
          <w:sz w:val="24"/>
          <w:szCs w:val="24"/>
          <w:lang w:eastAsia="en-AU"/>
        </w:rPr>
        <w:drawing>
          <wp:anchor distT="0" distB="0" distL="114300" distR="114300" simplePos="0" relativeHeight="251665920" behindDoc="1" locked="0" layoutInCell="1" allowOverlap="1">
            <wp:simplePos x="0" y="0"/>
            <wp:positionH relativeFrom="column">
              <wp:posOffset>-90805</wp:posOffset>
            </wp:positionH>
            <wp:positionV relativeFrom="paragraph">
              <wp:posOffset>55880</wp:posOffset>
            </wp:positionV>
            <wp:extent cx="5737860" cy="3785235"/>
            <wp:effectExtent l="19050" t="0" r="0" b="0"/>
            <wp:wrapTight wrapText="bothSides">
              <wp:wrapPolygon edited="0">
                <wp:start x="287" y="0"/>
                <wp:lineTo x="-72" y="761"/>
                <wp:lineTo x="-72" y="20872"/>
                <wp:lineTo x="143" y="21524"/>
                <wp:lineTo x="287" y="21524"/>
                <wp:lineTo x="21227" y="21524"/>
                <wp:lineTo x="21371" y="21524"/>
                <wp:lineTo x="21586" y="21089"/>
                <wp:lineTo x="21586" y="761"/>
                <wp:lineTo x="21442" y="109"/>
                <wp:lineTo x="21227" y="0"/>
                <wp:lineTo x="287" y="0"/>
              </wp:wrapPolygon>
            </wp:wrapTight>
            <wp:docPr id="8" name="Picture 7" descr="seaside_ readers 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aside_ readers 004.JPG"/>
                    <pic:cNvPicPr/>
                  </pic:nvPicPr>
                  <pic:blipFill>
                    <a:blip r:embed="rId8" cstate="print"/>
                    <a:stretch>
                      <a:fillRect/>
                    </a:stretch>
                  </pic:blipFill>
                  <pic:spPr>
                    <a:xfrm>
                      <a:off x="0" y="0"/>
                      <a:ext cx="5737860" cy="3785235"/>
                    </a:xfrm>
                    <a:prstGeom prst="rect">
                      <a:avLst/>
                    </a:prstGeom>
                    <a:ln>
                      <a:noFill/>
                    </a:ln>
                    <a:effectLst>
                      <a:softEdge rad="112500"/>
                    </a:effectLst>
                  </pic:spPr>
                </pic:pic>
              </a:graphicData>
            </a:graphic>
          </wp:anchor>
        </w:drawing>
      </w:r>
    </w:p>
    <w:p w:rsidR="00AF342B" w:rsidRDefault="00AF342B" w:rsidP="008C48C6">
      <w:pPr>
        <w:spacing w:after="0" w:line="240" w:lineRule="auto"/>
        <w:contextualSpacing/>
        <w:outlineLvl w:val="0"/>
        <w:rPr>
          <w:rFonts w:ascii="Arial" w:hAnsi="Arial" w:cs="Arial"/>
          <w:sz w:val="20"/>
          <w:szCs w:val="20"/>
        </w:rPr>
      </w:pPr>
      <w:r w:rsidRPr="00504E1A">
        <w:rPr>
          <w:rFonts w:ascii="Arial" w:hAnsi="Arial" w:cs="Arial"/>
          <w:sz w:val="20"/>
          <w:szCs w:val="20"/>
        </w:rPr>
        <w:t>“</w:t>
      </w:r>
      <w:r w:rsidR="00DA05F7">
        <w:rPr>
          <w:rFonts w:ascii="Arial" w:hAnsi="Arial" w:cs="Arial"/>
          <w:sz w:val="20"/>
          <w:szCs w:val="20"/>
        </w:rPr>
        <w:t xml:space="preserve">Reading empowers you to the world of knowledge; </w:t>
      </w:r>
      <w:r w:rsidR="008C48C6">
        <w:rPr>
          <w:rFonts w:ascii="Arial" w:hAnsi="Arial" w:cs="Arial"/>
          <w:sz w:val="20"/>
          <w:szCs w:val="20"/>
        </w:rPr>
        <w:t xml:space="preserve">imaginations &amp; </w:t>
      </w:r>
      <w:r w:rsidR="00DA05F7">
        <w:rPr>
          <w:rFonts w:ascii="Arial" w:hAnsi="Arial" w:cs="Arial"/>
          <w:sz w:val="20"/>
          <w:szCs w:val="20"/>
        </w:rPr>
        <w:t>friendships”</w:t>
      </w:r>
      <w:r w:rsidR="00504E1A" w:rsidRPr="00504E1A">
        <w:rPr>
          <w:rFonts w:ascii="Arial" w:hAnsi="Arial" w:cs="Arial"/>
          <w:sz w:val="20"/>
          <w:szCs w:val="20"/>
        </w:rPr>
        <w:t xml:space="preserve"> </w:t>
      </w:r>
    </w:p>
    <w:p w:rsidR="008C48C6" w:rsidRDefault="008C48C6" w:rsidP="008C48C6">
      <w:pPr>
        <w:spacing w:after="0" w:line="240" w:lineRule="auto"/>
        <w:contextualSpacing/>
        <w:outlineLvl w:val="0"/>
        <w:rPr>
          <w:rFonts w:ascii="Arial" w:hAnsi="Arial" w:cs="Arial"/>
          <w:sz w:val="20"/>
          <w:szCs w:val="20"/>
        </w:rPr>
      </w:pPr>
    </w:p>
    <w:p w:rsidR="008C48C6" w:rsidRDefault="008C48C6" w:rsidP="008C48C6">
      <w:pPr>
        <w:spacing w:after="0" w:line="240" w:lineRule="auto"/>
        <w:contextualSpacing/>
        <w:outlineLvl w:val="0"/>
        <w:rPr>
          <w:rFonts w:ascii="Arial" w:hAnsi="Arial" w:cs="Arial"/>
          <w:sz w:val="20"/>
          <w:szCs w:val="20"/>
        </w:rPr>
      </w:pPr>
      <w:r>
        <w:rPr>
          <w:rFonts w:ascii="Arial" w:hAnsi="Arial" w:cs="Arial"/>
          <w:noProof/>
          <w:sz w:val="20"/>
          <w:szCs w:val="20"/>
          <w:lang w:eastAsia="en-AU"/>
        </w:rPr>
        <w:drawing>
          <wp:anchor distT="0" distB="0" distL="114300" distR="114300" simplePos="0" relativeHeight="251666944" behindDoc="0" locked="0" layoutInCell="1" allowOverlap="1">
            <wp:simplePos x="0" y="0"/>
            <wp:positionH relativeFrom="column">
              <wp:posOffset>3749675</wp:posOffset>
            </wp:positionH>
            <wp:positionV relativeFrom="paragraph">
              <wp:posOffset>80010</wp:posOffset>
            </wp:positionV>
            <wp:extent cx="1343025" cy="1663700"/>
            <wp:effectExtent l="19050" t="0" r="9525" b="0"/>
            <wp:wrapSquare wrapText="bothSides"/>
            <wp:docPr id="1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srcRect/>
                    <a:stretch>
                      <a:fillRect/>
                    </a:stretch>
                  </pic:blipFill>
                  <pic:spPr bwMode="auto">
                    <a:xfrm>
                      <a:off x="0" y="0"/>
                      <a:ext cx="1343025" cy="1663700"/>
                    </a:xfrm>
                    <a:prstGeom prst="rect">
                      <a:avLst/>
                    </a:prstGeom>
                    <a:noFill/>
                    <a:ln w="9525">
                      <a:noFill/>
                      <a:miter lim="800000"/>
                      <a:headEnd/>
                      <a:tailEnd/>
                    </a:ln>
                  </pic:spPr>
                </pic:pic>
              </a:graphicData>
            </a:graphic>
          </wp:anchor>
        </w:drawing>
      </w:r>
    </w:p>
    <w:p w:rsidR="00CA0C33" w:rsidRDefault="00CA0C33" w:rsidP="003C38A6">
      <w:pPr>
        <w:outlineLvl w:val="0"/>
        <w:rPr>
          <w:rFonts w:ascii="Arial" w:hAnsi="Arial" w:cs="Arial"/>
          <w:sz w:val="20"/>
          <w:szCs w:val="20"/>
        </w:rPr>
      </w:pPr>
      <w:r>
        <w:rPr>
          <w:rFonts w:ascii="Arial" w:hAnsi="Arial" w:cs="Arial"/>
          <w:sz w:val="20"/>
          <w:szCs w:val="20"/>
        </w:rPr>
        <w:t>Happy Reading!!!</w:t>
      </w:r>
    </w:p>
    <w:p w:rsidR="008C48C6" w:rsidRPr="00504E1A" w:rsidRDefault="008C48C6" w:rsidP="003C38A6">
      <w:pPr>
        <w:outlineLvl w:val="0"/>
        <w:rPr>
          <w:rFonts w:ascii="Arial" w:hAnsi="Arial" w:cs="Arial"/>
          <w:sz w:val="20"/>
          <w:szCs w:val="20"/>
        </w:rPr>
      </w:pPr>
    </w:p>
    <w:p w:rsidR="006A306D" w:rsidRPr="006A306D" w:rsidRDefault="006A306D" w:rsidP="006A306D">
      <w:pPr>
        <w:spacing w:after="0" w:line="240" w:lineRule="auto"/>
        <w:contextualSpacing/>
        <w:outlineLvl w:val="0"/>
        <w:rPr>
          <w:rFonts w:ascii="Arial" w:hAnsi="Arial" w:cs="Arial"/>
          <w:sz w:val="20"/>
          <w:szCs w:val="20"/>
        </w:rPr>
      </w:pPr>
      <w:r w:rsidRPr="006A306D">
        <w:rPr>
          <w:rFonts w:ascii="Arial" w:hAnsi="Arial" w:cs="Arial"/>
          <w:sz w:val="20"/>
          <w:szCs w:val="20"/>
        </w:rPr>
        <w:t xml:space="preserve">Seaside Readers Book Club Coordinator </w:t>
      </w:r>
    </w:p>
    <w:p w:rsidR="006A306D" w:rsidRPr="006A306D" w:rsidRDefault="006A306D" w:rsidP="006A306D">
      <w:pPr>
        <w:spacing w:after="0" w:line="240" w:lineRule="auto"/>
        <w:contextualSpacing/>
        <w:outlineLvl w:val="0"/>
        <w:rPr>
          <w:rFonts w:ascii="Arial" w:hAnsi="Arial" w:cs="Arial"/>
          <w:sz w:val="20"/>
          <w:szCs w:val="20"/>
        </w:rPr>
      </w:pPr>
      <w:r w:rsidRPr="006A306D">
        <w:rPr>
          <w:rFonts w:ascii="Arial" w:hAnsi="Arial" w:cs="Arial"/>
          <w:sz w:val="20"/>
          <w:szCs w:val="20"/>
        </w:rPr>
        <w:t>Jenny Diggens</w:t>
      </w:r>
    </w:p>
    <w:p w:rsidR="0031570B" w:rsidRPr="006A306D" w:rsidRDefault="0031570B">
      <w:pPr>
        <w:rPr>
          <w:rFonts w:ascii="Arial" w:hAnsi="Arial" w:cs="Arial"/>
          <w:sz w:val="20"/>
          <w:szCs w:val="20"/>
        </w:rPr>
      </w:pPr>
    </w:p>
    <w:p w:rsidR="0031570B" w:rsidRDefault="0031570B">
      <w:pPr>
        <w:rPr>
          <w:rFonts w:ascii="Arial" w:hAnsi="Arial" w:cs="Arial"/>
          <w:sz w:val="24"/>
          <w:szCs w:val="24"/>
        </w:rPr>
      </w:pPr>
    </w:p>
    <w:p w:rsidR="00240BA2" w:rsidRDefault="00240BA2">
      <w:pPr>
        <w:rPr>
          <w:rFonts w:ascii="Arial" w:hAnsi="Arial" w:cs="Arial"/>
          <w:sz w:val="24"/>
          <w:szCs w:val="24"/>
        </w:rPr>
      </w:pPr>
    </w:p>
    <w:p w:rsidR="003C38A6" w:rsidRDefault="003C38A6">
      <w:pPr>
        <w:rPr>
          <w:rFonts w:ascii="Arial" w:hAnsi="Arial" w:cs="Arial"/>
          <w:sz w:val="24"/>
          <w:szCs w:val="24"/>
        </w:rPr>
      </w:pPr>
    </w:p>
    <w:p w:rsidR="003203B2" w:rsidRDefault="003203B2">
      <w:pPr>
        <w:rPr>
          <w:rFonts w:ascii="Arial" w:hAnsi="Arial" w:cs="Arial"/>
          <w:sz w:val="24"/>
          <w:szCs w:val="24"/>
        </w:rPr>
      </w:pPr>
    </w:p>
    <w:tbl>
      <w:tblPr>
        <w:tblStyle w:val="TableGrid"/>
        <w:tblpPr w:leftFromText="180" w:rightFromText="180" w:vertAnchor="page" w:horzAnchor="margin" w:tblpXSpec="center" w:tblpY="346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tblPr>
      <w:tblGrid>
        <w:gridCol w:w="4361"/>
        <w:gridCol w:w="3544"/>
      </w:tblGrid>
      <w:tr w:rsidR="007C357F" w:rsidRPr="00780F37" w:rsidTr="00CF2B01">
        <w:tc>
          <w:tcPr>
            <w:tcW w:w="7905" w:type="dxa"/>
            <w:gridSpan w:val="2"/>
          </w:tcPr>
          <w:p w:rsidR="00CF2B01" w:rsidRPr="00780F37" w:rsidRDefault="00CF2B01" w:rsidP="00CF2B01">
            <w:pPr>
              <w:jc w:val="center"/>
              <w:outlineLvl w:val="0"/>
              <w:rPr>
                <w:rFonts w:ascii="Arial" w:hAnsi="Arial" w:cs="Arial"/>
                <w:sz w:val="24"/>
                <w:szCs w:val="24"/>
              </w:rPr>
            </w:pPr>
          </w:p>
          <w:p w:rsidR="007C357F" w:rsidRPr="00780F37" w:rsidRDefault="007C357F" w:rsidP="00CF2B01">
            <w:pPr>
              <w:jc w:val="center"/>
              <w:outlineLvl w:val="0"/>
              <w:rPr>
                <w:rFonts w:ascii="Arial" w:hAnsi="Arial" w:cs="Arial"/>
                <w:b/>
                <w:color w:val="FF0000"/>
                <w:sz w:val="32"/>
                <w:szCs w:val="32"/>
              </w:rPr>
            </w:pPr>
            <w:r w:rsidRPr="00780F37">
              <w:rPr>
                <w:rFonts w:ascii="Arial" w:hAnsi="Arial" w:cs="Arial"/>
                <w:b/>
                <w:color w:val="FF0000"/>
                <w:sz w:val="32"/>
                <w:szCs w:val="32"/>
              </w:rPr>
              <w:t>CONTENTS PAGE</w:t>
            </w:r>
          </w:p>
        </w:tc>
      </w:tr>
      <w:tr w:rsidR="007E68DD" w:rsidRPr="00780F37" w:rsidTr="00CF2B01">
        <w:tc>
          <w:tcPr>
            <w:tcW w:w="4361" w:type="dxa"/>
          </w:tcPr>
          <w:p w:rsidR="007E68DD" w:rsidRPr="0099782C" w:rsidRDefault="007E68DD" w:rsidP="00CF2B01">
            <w:pPr>
              <w:outlineLvl w:val="0"/>
              <w:rPr>
                <w:rFonts w:ascii="Arial" w:hAnsi="Arial" w:cs="Arial"/>
                <w:sz w:val="24"/>
                <w:szCs w:val="24"/>
              </w:rPr>
            </w:pPr>
          </w:p>
          <w:p w:rsidR="007E68DD" w:rsidRPr="0099782C" w:rsidRDefault="007E68DD" w:rsidP="00CF2B01">
            <w:pPr>
              <w:outlineLvl w:val="0"/>
              <w:rPr>
                <w:rFonts w:ascii="Arial" w:hAnsi="Arial" w:cs="Arial"/>
                <w:sz w:val="24"/>
                <w:szCs w:val="24"/>
              </w:rPr>
            </w:pPr>
            <w:r w:rsidRPr="0099782C">
              <w:rPr>
                <w:rFonts w:ascii="Arial" w:hAnsi="Arial" w:cs="Arial"/>
                <w:sz w:val="24"/>
                <w:szCs w:val="24"/>
              </w:rPr>
              <w:t>What’s New</w:t>
            </w:r>
            <w:r w:rsidR="00E91168" w:rsidRPr="0099782C">
              <w:rPr>
                <w:rFonts w:ascii="Arial" w:hAnsi="Arial" w:cs="Arial"/>
                <w:sz w:val="24"/>
                <w:szCs w:val="24"/>
              </w:rPr>
              <w:t xml:space="preserve"> </w:t>
            </w:r>
          </w:p>
        </w:tc>
        <w:tc>
          <w:tcPr>
            <w:tcW w:w="3544" w:type="dxa"/>
          </w:tcPr>
          <w:p w:rsidR="00E91168" w:rsidRPr="0099782C" w:rsidRDefault="00E91168" w:rsidP="00CF2B01">
            <w:pPr>
              <w:jc w:val="right"/>
              <w:outlineLvl w:val="0"/>
              <w:rPr>
                <w:rFonts w:ascii="Arial" w:hAnsi="Arial" w:cs="Arial"/>
                <w:sz w:val="24"/>
                <w:szCs w:val="24"/>
              </w:rPr>
            </w:pPr>
          </w:p>
          <w:p w:rsidR="007E68DD" w:rsidRPr="0099782C" w:rsidRDefault="00E91168" w:rsidP="00CF2B01">
            <w:pPr>
              <w:jc w:val="right"/>
              <w:outlineLvl w:val="0"/>
              <w:rPr>
                <w:rFonts w:ascii="Arial" w:hAnsi="Arial" w:cs="Arial"/>
                <w:sz w:val="24"/>
                <w:szCs w:val="24"/>
              </w:rPr>
            </w:pPr>
            <w:r w:rsidRPr="0099782C">
              <w:rPr>
                <w:rFonts w:ascii="Arial" w:hAnsi="Arial" w:cs="Arial"/>
                <w:sz w:val="24"/>
                <w:szCs w:val="24"/>
              </w:rPr>
              <w:t>p.  3</w:t>
            </w:r>
          </w:p>
        </w:tc>
      </w:tr>
      <w:tr w:rsidR="007E68DD" w:rsidRPr="00780F37" w:rsidTr="00CF2B01">
        <w:tc>
          <w:tcPr>
            <w:tcW w:w="4361" w:type="dxa"/>
          </w:tcPr>
          <w:p w:rsidR="007E68DD" w:rsidRPr="0099782C" w:rsidRDefault="007E68DD" w:rsidP="00CF2B01">
            <w:pPr>
              <w:outlineLvl w:val="0"/>
              <w:rPr>
                <w:rFonts w:ascii="Arial" w:hAnsi="Arial" w:cs="Arial"/>
                <w:sz w:val="24"/>
                <w:szCs w:val="24"/>
              </w:rPr>
            </w:pPr>
          </w:p>
          <w:p w:rsidR="007E68DD" w:rsidRPr="0099782C" w:rsidRDefault="006F5C13" w:rsidP="006F5C13">
            <w:pPr>
              <w:outlineLvl w:val="0"/>
              <w:rPr>
                <w:rFonts w:ascii="Arial" w:hAnsi="Arial" w:cs="Arial"/>
                <w:sz w:val="24"/>
                <w:szCs w:val="24"/>
              </w:rPr>
            </w:pPr>
            <w:r w:rsidRPr="0099782C">
              <w:rPr>
                <w:rFonts w:ascii="Arial" w:hAnsi="Arial" w:cs="Arial"/>
                <w:sz w:val="24"/>
                <w:szCs w:val="24"/>
              </w:rPr>
              <w:t xml:space="preserve">Seaside Readers </w:t>
            </w:r>
            <w:r w:rsidR="0076467B" w:rsidRPr="0099782C">
              <w:rPr>
                <w:rFonts w:ascii="Arial" w:hAnsi="Arial" w:cs="Arial"/>
                <w:sz w:val="24"/>
                <w:szCs w:val="24"/>
              </w:rPr>
              <w:t xml:space="preserve">Review of </w:t>
            </w:r>
            <w:r w:rsidRPr="0099782C">
              <w:rPr>
                <w:rFonts w:ascii="Arial" w:hAnsi="Arial" w:cs="Arial"/>
                <w:sz w:val="24"/>
                <w:szCs w:val="24"/>
              </w:rPr>
              <w:t>---</w:t>
            </w:r>
          </w:p>
        </w:tc>
        <w:tc>
          <w:tcPr>
            <w:tcW w:w="3544" w:type="dxa"/>
          </w:tcPr>
          <w:p w:rsidR="00E91168" w:rsidRPr="0099782C" w:rsidRDefault="00E91168" w:rsidP="00CF2B01">
            <w:pPr>
              <w:jc w:val="right"/>
              <w:outlineLvl w:val="0"/>
              <w:rPr>
                <w:rFonts w:ascii="Arial" w:hAnsi="Arial" w:cs="Arial"/>
                <w:sz w:val="24"/>
                <w:szCs w:val="24"/>
              </w:rPr>
            </w:pPr>
          </w:p>
          <w:p w:rsidR="007E68DD" w:rsidRPr="0099782C" w:rsidRDefault="00E91168" w:rsidP="00CF2B01">
            <w:pPr>
              <w:jc w:val="right"/>
              <w:outlineLvl w:val="0"/>
              <w:rPr>
                <w:rFonts w:ascii="Arial" w:hAnsi="Arial" w:cs="Arial"/>
                <w:sz w:val="24"/>
                <w:szCs w:val="24"/>
              </w:rPr>
            </w:pPr>
            <w:r w:rsidRPr="0099782C">
              <w:rPr>
                <w:rFonts w:ascii="Arial" w:hAnsi="Arial" w:cs="Arial"/>
                <w:sz w:val="24"/>
                <w:szCs w:val="24"/>
              </w:rPr>
              <w:t>p.  3</w:t>
            </w:r>
          </w:p>
        </w:tc>
      </w:tr>
      <w:tr w:rsidR="007E68DD" w:rsidRPr="00780F37" w:rsidTr="00CF2B01">
        <w:tc>
          <w:tcPr>
            <w:tcW w:w="4361" w:type="dxa"/>
          </w:tcPr>
          <w:p w:rsidR="007E68DD" w:rsidRPr="0099782C" w:rsidRDefault="007E68DD" w:rsidP="00CF2B01">
            <w:pPr>
              <w:outlineLvl w:val="0"/>
              <w:rPr>
                <w:rFonts w:ascii="Arial" w:hAnsi="Arial" w:cs="Arial"/>
                <w:sz w:val="24"/>
                <w:szCs w:val="24"/>
              </w:rPr>
            </w:pPr>
          </w:p>
          <w:p w:rsidR="007E68DD" w:rsidRPr="0099782C" w:rsidRDefault="007E68DD" w:rsidP="00CF2B01">
            <w:pPr>
              <w:outlineLvl w:val="0"/>
              <w:rPr>
                <w:rFonts w:ascii="Arial" w:hAnsi="Arial" w:cs="Arial"/>
                <w:sz w:val="24"/>
                <w:szCs w:val="24"/>
              </w:rPr>
            </w:pPr>
            <w:r w:rsidRPr="0099782C">
              <w:rPr>
                <w:rFonts w:ascii="Arial" w:hAnsi="Arial" w:cs="Arial"/>
                <w:sz w:val="24"/>
                <w:szCs w:val="24"/>
              </w:rPr>
              <w:t>The Book of the Month</w:t>
            </w:r>
          </w:p>
        </w:tc>
        <w:tc>
          <w:tcPr>
            <w:tcW w:w="3544" w:type="dxa"/>
          </w:tcPr>
          <w:p w:rsidR="007E68DD" w:rsidRPr="0099782C" w:rsidRDefault="007E68DD" w:rsidP="00CF2B01">
            <w:pPr>
              <w:jc w:val="right"/>
              <w:outlineLvl w:val="0"/>
              <w:rPr>
                <w:rFonts w:ascii="Arial" w:hAnsi="Arial" w:cs="Arial"/>
                <w:sz w:val="24"/>
                <w:szCs w:val="24"/>
              </w:rPr>
            </w:pPr>
          </w:p>
          <w:p w:rsidR="00E91168" w:rsidRPr="0099782C" w:rsidRDefault="00E91168" w:rsidP="00CF2B01">
            <w:pPr>
              <w:jc w:val="right"/>
              <w:outlineLvl w:val="0"/>
              <w:rPr>
                <w:rFonts w:ascii="Arial" w:hAnsi="Arial" w:cs="Arial"/>
                <w:sz w:val="24"/>
                <w:szCs w:val="24"/>
              </w:rPr>
            </w:pPr>
            <w:r w:rsidRPr="0099782C">
              <w:rPr>
                <w:rFonts w:ascii="Arial" w:hAnsi="Arial" w:cs="Arial"/>
                <w:sz w:val="24"/>
                <w:szCs w:val="24"/>
              </w:rPr>
              <w:t>p.  4</w:t>
            </w:r>
          </w:p>
        </w:tc>
      </w:tr>
      <w:tr w:rsidR="007E68DD" w:rsidRPr="00780F37" w:rsidTr="00CF2B01">
        <w:tc>
          <w:tcPr>
            <w:tcW w:w="4361" w:type="dxa"/>
          </w:tcPr>
          <w:p w:rsidR="007E68DD" w:rsidRPr="0099782C" w:rsidRDefault="007E68DD" w:rsidP="00CF2B01">
            <w:pPr>
              <w:outlineLvl w:val="0"/>
              <w:rPr>
                <w:rFonts w:ascii="Arial" w:hAnsi="Arial" w:cs="Arial"/>
                <w:sz w:val="24"/>
                <w:szCs w:val="24"/>
              </w:rPr>
            </w:pPr>
          </w:p>
          <w:p w:rsidR="007E68DD" w:rsidRPr="0099782C" w:rsidRDefault="007E68DD" w:rsidP="00CF2B01">
            <w:pPr>
              <w:outlineLvl w:val="0"/>
              <w:rPr>
                <w:rFonts w:ascii="Arial" w:hAnsi="Arial" w:cs="Arial"/>
                <w:sz w:val="24"/>
                <w:szCs w:val="24"/>
              </w:rPr>
            </w:pPr>
            <w:r w:rsidRPr="0099782C">
              <w:rPr>
                <w:rFonts w:ascii="Arial" w:hAnsi="Arial" w:cs="Arial"/>
                <w:sz w:val="24"/>
                <w:szCs w:val="24"/>
              </w:rPr>
              <w:t xml:space="preserve">About the </w:t>
            </w:r>
            <w:r w:rsidR="00E91168" w:rsidRPr="0099782C">
              <w:rPr>
                <w:rFonts w:ascii="Arial" w:hAnsi="Arial" w:cs="Arial"/>
                <w:sz w:val="24"/>
                <w:szCs w:val="24"/>
              </w:rPr>
              <w:t>A</w:t>
            </w:r>
            <w:r w:rsidRPr="0099782C">
              <w:rPr>
                <w:rFonts w:ascii="Arial" w:hAnsi="Arial" w:cs="Arial"/>
                <w:sz w:val="24"/>
                <w:szCs w:val="24"/>
              </w:rPr>
              <w:t>uthor</w:t>
            </w:r>
          </w:p>
        </w:tc>
        <w:tc>
          <w:tcPr>
            <w:tcW w:w="3544" w:type="dxa"/>
          </w:tcPr>
          <w:p w:rsidR="007E68DD" w:rsidRPr="0099782C" w:rsidRDefault="007E68DD" w:rsidP="00CF2B01">
            <w:pPr>
              <w:jc w:val="right"/>
              <w:outlineLvl w:val="0"/>
              <w:rPr>
                <w:rFonts w:ascii="Arial" w:hAnsi="Arial" w:cs="Arial"/>
                <w:sz w:val="24"/>
                <w:szCs w:val="24"/>
              </w:rPr>
            </w:pPr>
          </w:p>
          <w:p w:rsidR="00E91168" w:rsidRPr="0099782C" w:rsidRDefault="00E91168" w:rsidP="00CF2B01">
            <w:pPr>
              <w:jc w:val="right"/>
              <w:outlineLvl w:val="0"/>
              <w:rPr>
                <w:rFonts w:ascii="Arial" w:hAnsi="Arial" w:cs="Arial"/>
                <w:sz w:val="24"/>
                <w:szCs w:val="24"/>
              </w:rPr>
            </w:pPr>
            <w:r w:rsidRPr="0099782C">
              <w:rPr>
                <w:rFonts w:ascii="Arial" w:hAnsi="Arial" w:cs="Arial"/>
                <w:sz w:val="24"/>
                <w:szCs w:val="24"/>
              </w:rPr>
              <w:t>p.  5</w:t>
            </w:r>
          </w:p>
        </w:tc>
      </w:tr>
      <w:tr w:rsidR="007E68DD" w:rsidRPr="00780F37" w:rsidTr="00CF2B01">
        <w:tc>
          <w:tcPr>
            <w:tcW w:w="4361" w:type="dxa"/>
          </w:tcPr>
          <w:p w:rsidR="007E68DD" w:rsidRPr="0099782C" w:rsidRDefault="007E68DD" w:rsidP="00CF2B01">
            <w:pPr>
              <w:outlineLvl w:val="0"/>
              <w:rPr>
                <w:rFonts w:ascii="Arial" w:hAnsi="Arial" w:cs="Arial"/>
                <w:sz w:val="24"/>
                <w:szCs w:val="24"/>
              </w:rPr>
            </w:pPr>
          </w:p>
          <w:p w:rsidR="007E68DD" w:rsidRPr="0099782C" w:rsidRDefault="007E68DD" w:rsidP="00CF2B01">
            <w:pPr>
              <w:outlineLvl w:val="0"/>
              <w:rPr>
                <w:rFonts w:ascii="Arial" w:hAnsi="Arial" w:cs="Arial"/>
                <w:sz w:val="24"/>
                <w:szCs w:val="24"/>
              </w:rPr>
            </w:pPr>
            <w:r w:rsidRPr="0099782C">
              <w:rPr>
                <w:rFonts w:ascii="Arial" w:hAnsi="Arial" w:cs="Arial"/>
                <w:sz w:val="24"/>
                <w:szCs w:val="24"/>
              </w:rPr>
              <w:t>Reviews</w:t>
            </w:r>
            <w:r w:rsidR="00E91168" w:rsidRPr="0099782C">
              <w:rPr>
                <w:rFonts w:ascii="Arial" w:hAnsi="Arial" w:cs="Arial"/>
                <w:sz w:val="24"/>
                <w:szCs w:val="24"/>
              </w:rPr>
              <w:t xml:space="preserve"> </w:t>
            </w:r>
          </w:p>
        </w:tc>
        <w:tc>
          <w:tcPr>
            <w:tcW w:w="3544" w:type="dxa"/>
          </w:tcPr>
          <w:p w:rsidR="007E68DD" w:rsidRPr="0099782C" w:rsidRDefault="007E68DD" w:rsidP="00CF2B01">
            <w:pPr>
              <w:jc w:val="right"/>
              <w:outlineLvl w:val="0"/>
              <w:rPr>
                <w:rFonts w:ascii="Arial" w:hAnsi="Arial" w:cs="Arial"/>
                <w:sz w:val="24"/>
                <w:szCs w:val="24"/>
              </w:rPr>
            </w:pPr>
          </w:p>
          <w:p w:rsidR="00E91168" w:rsidRPr="0099782C" w:rsidRDefault="00E91168" w:rsidP="00CF2B01">
            <w:pPr>
              <w:jc w:val="right"/>
              <w:outlineLvl w:val="0"/>
              <w:rPr>
                <w:rFonts w:ascii="Arial" w:hAnsi="Arial" w:cs="Arial"/>
                <w:sz w:val="24"/>
                <w:szCs w:val="24"/>
              </w:rPr>
            </w:pPr>
            <w:r w:rsidRPr="0099782C">
              <w:rPr>
                <w:rFonts w:ascii="Arial" w:hAnsi="Arial" w:cs="Arial"/>
                <w:sz w:val="24"/>
                <w:szCs w:val="24"/>
              </w:rPr>
              <w:t>p.  6</w:t>
            </w:r>
          </w:p>
        </w:tc>
      </w:tr>
      <w:tr w:rsidR="007E68DD" w:rsidRPr="00780F37" w:rsidTr="00CF2B01">
        <w:tc>
          <w:tcPr>
            <w:tcW w:w="4361" w:type="dxa"/>
          </w:tcPr>
          <w:p w:rsidR="007E68DD" w:rsidRPr="0099782C" w:rsidRDefault="007E68DD" w:rsidP="00CF2B01">
            <w:pPr>
              <w:outlineLvl w:val="0"/>
              <w:rPr>
                <w:rFonts w:ascii="Arial" w:hAnsi="Arial" w:cs="Arial"/>
                <w:sz w:val="24"/>
                <w:szCs w:val="24"/>
              </w:rPr>
            </w:pPr>
          </w:p>
          <w:p w:rsidR="007E68DD" w:rsidRPr="0099782C" w:rsidRDefault="007E68DD" w:rsidP="00CF2B01">
            <w:pPr>
              <w:outlineLvl w:val="0"/>
              <w:rPr>
                <w:rFonts w:ascii="Arial" w:hAnsi="Arial" w:cs="Arial"/>
                <w:sz w:val="24"/>
                <w:szCs w:val="24"/>
              </w:rPr>
            </w:pPr>
            <w:r w:rsidRPr="0099782C">
              <w:rPr>
                <w:rFonts w:ascii="Arial" w:hAnsi="Arial" w:cs="Arial"/>
                <w:sz w:val="24"/>
                <w:szCs w:val="24"/>
              </w:rPr>
              <w:t>What’s on at the Library in May</w:t>
            </w:r>
          </w:p>
        </w:tc>
        <w:tc>
          <w:tcPr>
            <w:tcW w:w="3544" w:type="dxa"/>
          </w:tcPr>
          <w:p w:rsidR="007E68DD" w:rsidRPr="0099782C" w:rsidRDefault="007E68DD" w:rsidP="00CF2B01">
            <w:pPr>
              <w:jc w:val="right"/>
              <w:outlineLvl w:val="0"/>
              <w:rPr>
                <w:rFonts w:ascii="Arial" w:hAnsi="Arial" w:cs="Arial"/>
                <w:sz w:val="24"/>
                <w:szCs w:val="24"/>
              </w:rPr>
            </w:pPr>
          </w:p>
          <w:p w:rsidR="00E91168" w:rsidRPr="0099782C" w:rsidRDefault="00E91168" w:rsidP="00CF2B01">
            <w:pPr>
              <w:jc w:val="right"/>
              <w:outlineLvl w:val="0"/>
              <w:rPr>
                <w:rFonts w:ascii="Arial" w:hAnsi="Arial" w:cs="Arial"/>
                <w:sz w:val="24"/>
                <w:szCs w:val="24"/>
              </w:rPr>
            </w:pPr>
            <w:r w:rsidRPr="0099782C">
              <w:rPr>
                <w:rFonts w:ascii="Arial" w:hAnsi="Arial" w:cs="Arial"/>
                <w:sz w:val="24"/>
                <w:szCs w:val="24"/>
              </w:rPr>
              <w:t>p.  9</w:t>
            </w:r>
          </w:p>
        </w:tc>
      </w:tr>
      <w:tr w:rsidR="007E68DD" w:rsidRPr="00780F37" w:rsidTr="00CF2B01">
        <w:tc>
          <w:tcPr>
            <w:tcW w:w="4361" w:type="dxa"/>
          </w:tcPr>
          <w:p w:rsidR="007E68DD" w:rsidRPr="0099782C" w:rsidRDefault="007E68DD" w:rsidP="00CF2B01">
            <w:pPr>
              <w:outlineLvl w:val="0"/>
              <w:rPr>
                <w:rFonts w:ascii="Arial" w:hAnsi="Arial" w:cs="Arial"/>
                <w:sz w:val="24"/>
                <w:szCs w:val="24"/>
              </w:rPr>
            </w:pPr>
          </w:p>
          <w:p w:rsidR="007E68DD" w:rsidRPr="0099782C" w:rsidRDefault="007E68DD" w:rsidP="00CF2B01">
            <w:pPr>
              <w:outlineLvl w:val="0"/>
              <w:rPr>
                <w:rFonts w:ascii="Arial" w:hAnsi="Arial" w:cs="Arial"/>
                <w:sz w:val="24"/>
                <w:szCs w:val="24"/>
              </w:rPr>
            </w:pPr>
            <w:r w:rsidRPr="0099782C">
              <w:rPr>
                <w:rFonts w:ascii="Arial" w:hAnsi="Arial" w:cs="Arial"/>
                <w:sz w:val="24"/>
                <w:szCs w:val="24"/>
              </w:rPr>
              <w:t>Book Suggestions</w:t>
            </w:r>
          </w:p>
        </w:tc>
        <w:tc>
          <w:tcPr>
            <w:tcW w:w="3544" w:type="dxa"/>
          </w:tcPr>
          <w:p w:rsidR="007E68DD" w:rsidRPr="0099782C" w:rsidRDefault="007E68DD" w:rsidP="00CF2B01">
            <w:pPr>
              <w:jc w:val="right"/>
              <w:outlineLvl w:val="0"/>
              <w:rPr>
                <w:rFonts w:ascii="Arial" w:hAnsi="Arial" w:cs="Arial"/>
                <w:sz w:val="24"/>
                <w:szCs w:val="24"/>
              </w:rPr>
            </w:pPr>
          </w:p>
          <w:p w:rsidR="00E91168" w:rsidRPr="0099782C" w:rsidRDefault="00E91168" w:rsidP="00CF2B01">
            <w:pPr>
              <w:jc w:val="right"/>
              <w:outlineLvl w:val="0"/>
              <w:rPr>
                <w:rFonts w:ascii="Arial" w:hAnsi="Arial" w:cs="Arial"/>
                <w:sz w:val="24"/>
                <w:szCs w:val="24"/>
              </w:rPr>
            </w:pPr>
            <w:r w:rsidRPr="0099782C">
              <w:rPr>
                <w:rFonts w:ascii="Arial" w:hAnsi="Arial" w:cs="Arial"/>
                <w:sz w:val="24"/>
                <w:szCs w:val="24"/>
              </w:rPr>
              <w:t>p.10</w:t>
            </w:r>
          </w:p>
        </w:tc>
      </w:tr>
      <w:tr w:rsidR="007E68DD" w:rsidRPr="00780F37" w:rsidTr="00CF2B01">
        <w:tc>
          <w:tcPr>
            <w:tcW w:w="4361" w:type="dxa"/>
          </w:tcPr>
          <w:p w:rsidR="007E68DD" w:rsidRPr="0099782C" w:rsidRDefault="007E68DD" w:rsidP="00CF2B01">
            <w:pPr>
              <w:outlineLvl w:val="0"/>
              <w:rPr>
                <w:rFonts w:ascii="Arial" w:hAnsi="Arial" w:cs="Arial"/>
                <w:sz w:val="24"/>
                <w:szCs w:val="24"/>
              </w:rPr>
            </w:pPr>
          </w:p>
          <w:p w:rsidR="007E68DD" w:rsidRPr="0099782C" w:rsidRDefault="007E68DD" w:rsidP="00CF2B01">
            <w:pPr>
              <w:outlineLvl w:val="0"/>
              <w:rPr>
                <w:rFonts w:ascii="Arial" w:hAnsi="Arial" w:cs="Arial"/>
                <w:sz w:val="24"/>
                <w:szCs w:val="24"/>
              </w:rPr>
            </w:pPr>
            <w:r w:rsidRPr="0099782C">
              <w:rPr>
                <w:rFonts w:ascii="Arial" w:hAnsi="Arial" w:cs="Arial"/>
                <w:sz w:val="24"/>
                <w:szCs w:val="24"/>
              </w:rPr>
              <w:t>References</w:t>
            </w:r>
            <w:r w:rsidR="00E91168" w:rsidRPr="0099782C">
              <w:rPr>
                <w:rFonts w:ascii="Arial" w:hAnsi="Arial" w:cs="Arial"/>
                <w:sz w:val="24"/>
                <w:szCs w:val="24"/>
              </w:rPr>
              <w:t xml:space="preserve"> </w:t>
            </w:r>
          </w:p>
        </w:tc>
        <w:tc>
          <w:tcPr>
            <w:tcW w:w="3544" w:type="dxa"/>
          </w:tcPr>
          <w:p w:rsidR="007E68DD" w:rsidRPr="0099782C" w:rsidRDefault="007E68DD" w:rsidP="00CF2B01">
            <w:pPr>
              <w:jc w:val="right"/>
              <w:outlineLvl w:val="0"/>
              <w:rPr>
                <w:rFonts w:ascii="Arial" w:hAnsi="Arial" w:cs="Arial"/>
                <w:sz w:val="24"/>
                <w:szCs w:val="24"/>
              </w:rPr>
            </w:pPr>
          </w:p>
          <w:p w:rsidR="00E91168" w:rsidRPr="0099782C" w:rsidRDefault="00E91168" w:rsidP="00CF2B01">
            <w:pPr>
              <w:jc w:val="right"/>
              <w:outlineLvl w:val="0"/>
              <w:rPr>
                <w:rFonts w:ascii="Arial" w:hAnsi="Arial" w:cs="Arial"/>
                <w:sz w:val="24"/>
                <w:szCs w:val="24"/>
              </w:rPr>
            </w:pPr>
            <w:r w:rsidRPr="0099782C">
              <w:rPr>
                <w:rFonts w:ascii="Arial" w:hAnsi="Arial" w:cs="Arial"/>
                <w:sz w:val="24"/>
                <w:szCs w:val="24"/>
              </w:rPr>
              <w:t>p.11</w:t>
            </w:r>
          </w:p>
        </w:tc>
      </w:tr>
    </w:tbl>
    <w:p w:rsidR="0010168A" w:rsidRPr="00780F37" w:rsidRDefault="0010168A" w:rsidP="00AA158E">
      <w:pPr>
        <w:jc w:val="center"/>
        <w:outlineLvl w:val="0"/>
        <w:rPr>
          <w:rFonts w:ascii="Arial" w:hAnsi="Arial" w:cs="Arial"/>
          <w:b/>
          <w:color w:val="FF0000"/>
          <w:sz w:val="24"/>
          <w:szCs w:val="24"/>
        </w:rPr>
      </w:pPr>
    </w:p>
    <w:p w:rsidR="00CF2B01" w:rsidRPr="00780F37" w:rsidRDefault="00CF2B01" w:rsidP="00AA158E">
      <w:pPr>
        <w:jc w:val="center"/>
        <w:outlineLvl w:val="0"/>
        <w:rPr>
          <w:rFonts w:ascii="Arial" w:hAnsi="Arial" w:cs="Arial"/>
          <w:b/>
          <w:color w:val="FF0000"/>
          <w:sz w:val="24"/>
          <w:szCs w:val="24"/>
        </w:rPr>
      </w:pPr>
    </w:p>
    <w:p w:rsidR="00CF2B01" w:rsidRPr="00780F37" w:rsidRDefault="00CF2B01" w:rsidP="00AA158E">
      <w:pPr>
        <w:jc w:val="center"/>
        <w:outlineLvl w:val="0"/>
        <w:rPr>
          <w:rFonts w:ascii="Arial" w:hAnsi="Arial" w:cs="Arial"/>
          <w:b/>
          <w:color w:val="FF0000"/>
          <w:sz w:val="24"/>
          <w:szCs w:val="24"/>
        </w:rPr>
      </w:pPr>
    </w:p>
    <w:p w:rsidR="0010168A" w:rsidRPr="00780F37" w:rsidRDefault="0010168A" w:rsidP="00AA158E">
      <w:pPr>
        <w:jc w:val="center"/>
        <w:outlineLvl w:val="0"/>
        <w:rPr>
          <w:rFonts w:ascii="Arial" w:hAnsi="Arial" w:cs="Arial"/>
          <w:b/>
          <w:color w:val="FF0000"/>
          <w:sz w:val="24"/>
          <w:szCs w:val="24"/>
        </w:rPr>
      </w:pPr>
    </w:p>
    <w:p w:rsidR="0010168A" w:rsidRPr="00780F37" w:rsidRDefault="0010168A" w:rsidP="00AA158E">
      <w:pPr>
        <w:jc w:val="center"/>
        <w:outlineLvl w:val="0"/>
        <w:rPr>
          <w:rFonts w:ascii="Arial" w:hAnsi="Arial" w:cs="Arial"/>
          <w:b/>
          <w:color w:val="FF0000"/>
          <w:sz w:val="24"/>
          <w:szCs w:val="24"/>
        </w:rPr>
      </w:pPr>
    </w:p>
    <w:p w:rsidR="0010168A" w:rsidRPr="00780F37" w:rsidRDefault="0010168A" w:rsidP="00AA158E">
      <w:pPr>
        <w:jc w:val="center"/>
        <w:outlineLvl w:val="0"/>
        <w:rPr>
          <w:rFonts w:ascii="Arial" w:hAnsi="Arial" w:cs="Arial"/>
          <w:b/>
          <w:color w:val="FF0000"/>
          <w:sz w:val="24"/>
          <w:szCs w:val="24"/>
        </w:rPr>
      </w:pPr>
    </w:p>
    <w:p w:rsidR="0010168A" w:rsidRPr="00780F37" w:rsidRDefault="0010168A" w:rsidP="00AA158E">
      <w:pPr>
        <w:jc w:val="center"/>
        <w:outlineLvl w:val="0"/>
        <w:rPr>
          <w:rFonts w:ascii="Arial" w:hAnsi="Arial" w:cs="Arial"/>
          <w:b/>
          <w:color w:val="FF0000"/>
          <w:sz w:val="24"/>
          <w:szCs w:val="24"/>
        </w:rPr>
      </w:pPr>
    </w:p>
    <w:p w:rsidR="0010168A" w:rsidRPr="00780F37" w:rsidRDefault="0010168A" w:rsidP="00AA158E">
      <w:pPr>
        <w:jc w:val="center"/>
        <w:outlineLvl w:val="0"/>
        <w:rPr>
          <w:rFonts w:ascii="Arial" w:hAnsi="Arial" w:cs="Arial"/>
          <w:b/>
          <w:color w:val="FF0000"/>
          <w:sz w:val="24"/>
          <w:szCs w:val="24"/>
        </w:rPr>
      </w:pPr>
    </w:p>
    <w:p w:rsidR="00356A3C" w:rsidRPr="00780F37" w:rsidRDefault="00356A3C" w:rsidP="009C4C4B">
      <w:pPr>
        <w:outlineLvl w:val="0"/>
        <w:rPr>
          <w:rFonts w:ascii="Arial" w:hAnsi="Arial" w:cs="Arial"/>
          <w:b/>
          <w:color w:val="FF0000"/>
          <w:sz w:val="24"/>
          <w:szCs w:val="24"/>
        </w:rPr>
      </w:pPr>
    </w:p>
    <w:p w:rsidR="00356A3C" w:rsidRPr="00780F37" w:rsidRDefault="00356A3C" w:rsidP="009C4C4B">
      <w:pPr>
        <w:outlineLvl w:val="0"/>
        <w:rPr>
          <w:rFonts w:ascii="Arial" w:hAnsi="Arial" w:cs="Arial"/>
          <w:b/>
          <w:color w:val="FF0000"/>
          <w:sz w:val="24"/>
          <w:szCs w:val="24"/>
        </w:rPr>
      </w:pPr>
    </w:p>
    <w:p w:rsidR="00356A3C" w:rsidRPr="00626F96" w:rsidRDefault="00356A3C" w:rsidP="009C4C4B">
      <w:pPr>
        <w:outlineLvl w:val="0"/>
        <w:rPr>
          <w:rFonts w:ascii="Arial" w:hAnsi="Arial" w:cs="Arial"/>
          <w:b/>
          <w:color w:val="FF0000"/>
          <w:sz w:val="20"/>
          <w:szCs w:val="20"/>
        </w:rPr>
      </w:pPr>
    </w:p>
    <w:p w:rsidR="00356A3C" w:rsidRDefault="00356A3C" w:rsidP="009C4C4B">
      <w:pPr>
        <w:outlineLvl w:val="0"/>
        <w:rPr>
          <w:rFonts w:ascii="Arial" w:hAnsi="Arial" w:cs="Arial"/>
          <w:b/>
          <w:color w:val="FF0000"/>
          <w:sz w:val="32"/>
          <w:szCs w:val="32"/>
        </w:rPr>
      </w:pPr>
    </w:p>
    <w:p w:rsidR="00356A3C" w:rsidRDefault="00356A3C" w:rsidP="009C4C4B">
      <w:pPr>
        <w:outlineLvl w:val="0"/>
        <w:rPr>
          <w:rFonts w:ascii="Arial" w:hAnsi="Arial" w:cs="Arial"/>
          <w:b/>
          <w:color w:val="FF0000"/>
          <w:sz w:val="32"/>
          <w:szCs w:val="32"/>
        </w:rPr>
      </w:pPr>
    </w:p>
    <w:p w:rsidR="00356A3C" w:rsidRDefault="00356A3C" w:rsidP="009C4C4B">
      <w:pPr>
        <w:outlineLvl w:val="0"/>
        <w:rPr>
          <w:rFonts w:ascii="Arial" w:hAnsi="Arial" w:cs="Arial"/>
          <w:b/>
          <w:color w:val="FF0000"/>
          <w:sz w:val="32"/>
          <w:szCs w:val="32"/>
        </w:rPr>
      </w:pPr>
    </w:p>
    <w:p w:rsidR="00356A3C" w:rsidRDefault="00356A3C" w:rsidP="009C4C4B">
      <w:pPr>
        <w:outlineLvl w:val="0"/>
        <w:rPr>
          <w:rFonts w:ascii="Arial" w:hAnsi="Arial" w:cs="Arial"/>
          <w:b/>
          <w:color w:val="FF0000"/>
          <w:sz w:val="32"/>
          <w:szCs w:val="32"/>
        </w:rPr>
      </w:pPr>
    </w:p>
    <w:p w:rsidR="00356A3C" w:rsidRDefault="00356A3C" w:rsidP="009C4C4B">
      <w:pPr>
        <w:outlineLvl w:val="0"/>
        <w:rPr>
          <w:rFonts w:ascii="Arial" w:hAnsi="Arial" w:cs="Arial"/>
          <w:b/>
          <w:color w:val="FF0000"/>
          <w:sz w:val="32"/>
          <w:szCs w:val="32"/>
        </w:rPr>
      </w:pPr>
    </w:p>
    <w:p w:rsidR="00356A3C" w:rsidRDefault="00356A3C" w:rsidP="009C4C4B">
      <w:pPr>
        <w:outlineLvl w:val="0"/>
        <w:rPr>
          <w:rFonts w:ascii="Arial" w:hAnsi="Arial" w:cs="Arial"/>
          <w:b/>
          <w:color w:val="FF0000"/>
          <w:sz w:val="32"/>
          <w:szCs w:val="32"/>
        </w:rPr>
      </w:pPr>
    </w:p>
    <w:p w:rsidR="00356A3C" w:rsidRDefault="00356A3C" w:rsidP="009C4C4B">
      <w:pPr>
        <w:outlineLvl w:val="0"/>
        <w:rPr>
          <w:rFonts w:ascii="Arial" w:hAnsi="Arial" w:cs="Arial"/>
          <w:b/>
          <w:color w:val="FF0000"/>
          <w:sz w:val="32"/>
          <w:szCs w:val="32"/>
        </w:rPr>
      </w:pPr>
    </w:p>
    <w:p w:rsidR="00356A3C" w:rsidRDefault="00356A3C" w:rsidP="009C4C4B">
      <w:pPr>
        <w:outlineLvl w:val="0"/>
        <w:rPr>
          <w:rFonts w:ascii="Arial" w:hAnsi="Arial" w:cs="Arial"/>
          <w:b/>
          <w:color w:val="FF0000"/>
          <w:sz w:val="32"/>
          <w:szCs w:val="32"/>
        </w:rPr>
      </w:pPr>
    </w:p>
    <w:p w:rsidR="00356A3C" w:rsidRDefault="00356A3C" w:rsidP="009C4C4B">
      <w:pPr>
        <w:outlineLvl w:val="0"/>
        <w:rPr>
          <w:rFonts w:ascii="Arial" w:hAnsi="Arial" w:cs="Arial"/>
          <w:b/>
          <w:color w:val="FF0000"/>
          <w:sz w:val="32"/>
          <w:szCs w:val="32"/>
        </w:rPr>
      </w:pPr>
    </w:p>
    <w:p w:rsidR="00356A3C" w:rsidRDefault="00356A3C" w:rsidP="009C4C4B">
      <w:pPr>
        <w:outlineLvl w:val="0"/>
        <w:rPr>
          <w:rFonts w:ascii="Arial" w:hAnsi="Arial" w:cs="Arial"/>
          <w:b/>
          <w:color w:val="FF0000"/>
          <w:sz w:val="32"/>
          <w:szCs w:val="32"/>
        </w:rPr>
      </w:pPr>
    </w:p>
    <w:p w:rsidR="00356A3C" w:rsidRDefault="00356A3C" w:rsidP="009C4C4B">
      <w:pPr>
        <w:outlineLvl w:val="0"/>
        <w:rPr>
          <w:rFonts w:ascii="Arial" w:hAnsi="Arial" w:cs="Arial"/>
          <w:b/>
          <w:color w:val="FF0000"/>
          <w:sz w:val="32"/>
          <w:szCs w:val="32"/>
        </w:rPr>
      </w:pPr>
    </w:p>
    <w:p w:rsidR="00240BA2" w:rsidRDefault="00356A3C" w:rsidP="009C4C4B">
      <w:pPr>
        <w:outlineLvl w:val="0"/>
        <w:rPr>
          <w:rFonts w:ascii="Arial" w:hAnsi="Arial" w:cs="Arial"/>
          <w:b/>
          <w:color w:val="FF0000"/>
          <w:sz w:val="32"/>
          <w:szCs w:val="32"/>
        </w:rPr>
      </w:pPr>
      <w:r>
        <w:rPr>
          <w:rFonts w:ascii="Arial" w:hAnsi="Arial" w:cs="Arial"/>
          <w:b/>
          <w:color w:val="FF0000"/>
          <w:sz w:val="32"/>
          <w:szCs w:val="32"/>
        </w:rPr>
        <w:lastRenderedPageBreak/>
        <w:t>W</w:t>
      </w:r>
      <w:r w:rsidR="00CA73D7">
        <w:rPr>
          <w:rFonts w:ascii="Arial" w:hAnsi="Arial" w:cs="Arial"/>
          <w:b/>
          <w:color w:val="FF0000"/>
          <w:sz w:val="32"/>
          <w:szCs w:val="32"/>
        </w:rPr>
        <w:t>HAT’S NEW</w:t>
      </w:r>
    </w:p>
    <w:p w:rsidR="00CA73D7" w:rsidRPr="00A86FD2" w:rsidRDefault="00CA73D7">
      <w:pPr>
        <w:rPr>
          <w:rFonts w:ascii="Arial" w:hAnsi="Arial" w:cs="Arial"/>
          <w:b/>
          <w:color w:val="FF0000"/>
          <w:sz w:val="20"/>
          <w:szCs w:val="20"/>
        </w:rPr>
      </w:pPr>
    </w:p>
    <w:p w:rsidR="00CA73D7" w:rsidRPr="00640DC1" w:rsidRDefault="00CA73D7" w:rsidP="00D9554A">
      <w:pPr>
        <w:spacing w:line="240" w:lineRule="auto"/>
        <w:rPr>
          <w:rFonts w:ascii="Arial" w:hAnsi="Arial" w:cs="Arial"/>
          <w:sz w:val="20"/>
          <w:szCs w:val="20"/>
        </w:rPr>
      </w:pPr>
      <w:r w:rsidRPr="00640DC1">
        <w:rPr>
          <w:rFonts w:ascii="Arial" w:hAnsi="Arial" w:cs="Arial"/>
          <w:sz w:val="20"/>
          <w:szCs w:val="20"/>
        </w:rPr>
        <w:t xml:space="preserve">The Moreton Bay Regional </w:t>
      </w:r>
      <w:r w:rsidR="009665D3" w:rsidRPr="00640DC1">
        <w:rPr>
          <w:rFonts w:ascii="Arial" w:hAnsi="Arial" w:cs="Arial"/>
          <w:sz w:val="20"/>
          <w:szCs w:val="20"/>
        </w:rPr>
        <w:t>Council Library</w:t>
      </w:r>
      <w:r w:rsidRPr="00640DC1">
        <w:rPr>
          <w:rFonts w:ascii="Arial" w:hAnsi="Arial" w:cs="Arial"/>
          <w:sz w:val="20"/>
          <w:szCs w:val="20"/>
        </w:rPr>
        <w:t xml:space="preserve"> Service has change</w:t>
      </w:r>
      <w:r w:rsidR="009665D3" w:rsidRPr="00640DC1">
        <w:rPr>
          <w:rFonts w:ascii="Arial" w:hAnsi="Arial" w:cs="Arial"/>
          <w:sz w:val="20"/>
          <w:szCs w:val="20"/>
        </w:rPr>
        <w:t>d</w:t>
      </w:r>
      <w:r w:rsidRPr="00640DC1">
        <w:rPr>
          <w:rFonts w:ascii="Arial" w:hAnsi="Arial" w:cs="Arial"/>
          <w:sz w:val="20"/>
          <w:szCs w:val="20"/>
        </w:rPr>
        <w:t xml:space="preserve"> the rules for </w:t>
      </w:r>
      <w:r w:rsidR="009665D3" w:rsidRPr="00640DC1">
        <w:rPr>
          <w:rFonts w:ascii="Arial" w:hAnsi="Arial" w:cs="Arial"/>
          <w:sz w:val="20"/>
          <w:szCs w:val="20"/>
        </w:rPr>
        <w:t xml:space="preserve">their </w:t>
      </w:r>
      <w:r w:rsidRPr="00640DC1">
        <w:rPr>
          <w:rFonts w:ascii="Arial" w:hAnsi="Arial" w:cs="Arial"/>
          <w:sz w:val="20"/>
          <w:szCs w:val="20"/>
        </w:rPr>
        <w:t>Book Club</w:t>
      </w:r>
      <w:r w:rsidR="00656496" w:rsidRPr="00640DC1">
        <w:rPr>
          <w:rFonts w:ascii="Arial" w:hAnsi="Arial" w:cs="Arial"/>
          <w:sz w:val="20"/>
          <w:szCs w:val="20"/>
        </w:rPr>
        <w:t xml:space="preserve">s.  Library staff can </w:t>
      </w:r>
      <w:r w:rsidR="009665D3" w:rsidRPr="00640DC1">
        <w:rPr>
          <w:rFonts w:ascii="Arial" w:hAnsi="Arial" w:cs="Arial"/>
          <w:sz w:val="20"/>
          <w:szCs w:val="20"/>
        </w:rPr>
        <w:t>no longer be</w:t>
      </w:r>
      <w:r w:rsidRPr="00640DC1">
        <w:rPr>
          <w:rFonts w:ascii="Arial" w:hAnsi="Arial" w:cs="Arial"/>
          <w:sz w:val="20"/>
          <w:szCs w:val="20"/>
        </w:rPr>
        <w:t xml:space="preserve"> </w:t>
      </w:r>
      <w:r w:rsidR="00656496" w:rsidRPr="00640DC1">
        <w:rPr>
          <w:rFonts w:ascii="Arial" w:hAnsi="Arial" w:cs="Arial"/>
          <w:sz w:val="20"/>
          <w:szCs w:val="20"/>
        </w:rPr>
        <w:t xml:space="preserve">the </w:t>
      </w:r>
      <w:r w:rsidRPr="00640DC1">
        <w:rPr>
          <w:rFonts w:ascii="Arial" w:hAnsi="Arial" w:cs="Arial"/>
          <w:sz w:val="20"/>
          <w:szCs w:val="20"/>
        </w:rPr>
        <w:t>coordinator</w:t>
      </w:r>
      <w:r w:rsidR="009665D3" w:rsidRPr="00640DC1">
        <w:rPr>
          <w:rFonts w:ascii="Arial" w:hAnsi="Arial" w:cs="Arial"/>
          <w:sz w:val="20"/>
          <w:szCs w:val="20"/>
        </w:rPr>
        <w:t xml:space="preserve"> of </w:t>
      </w:r>
      <w:r w:rsidR="00656496" w:rsidRPr="00640DC1">
        <w:rPr>
          <w:rFonts w:ascii="Arial" w:hAnsi="Arial" w:cs="Arial"/>
          <w:sz w:val="20"/>
          <w:szCs w:val="20"/>
        </w:rPr>
        <w:t>a book club</w:t>
      </w:r>
      <w:r w:rsidR="009665D3" w:rsidRPr="00640DC1">
        <w:rPr>
          <w:rFonts w:ascii="Arial" w:hAnsi="Arial" w:cs="Arial"/>
          <w:sz w:val="20"/>
          <w:szCs w:val="20"/>
        </w:rPr>
        <w:t>.</w:t>
      </w:r>
      <w:r w:rsidR="00B74D22" w:rsidRPr="00640DC1">
        <w:rPr>
          <w:rFonts w:ascii="Arial" w:hAnsi="Arial" w:cs="Arial"/>
          <w:sz w:val="20"/>
          <w:szCs w:val="20"/>
        </w:rPr>
        <w:t xml:space="preserve"> </w:t>
      </w:r>
      <w:r w:rsidR="00656496" w:rsidRPr="00640DC1">
        <w:rPr>
          <w:rFonts w:ascii="Arial" w:hAnsi="Arial" w:cs="Arial"/>
          <w:sz w:val="20"/>
          <w:szCs w:val="20"/>
        </w:rPr>
        <w:t>The New Coordinator</w:t>
      </w:r>
      <w:r w:rsidR="001375C6" w:rsidRPr="00640DC1">
        <w:rPr>
          <w:rFonts w:ascii="Arial" w:hAnsi="Arial" w:cs="Arial"/>
          <w:sz w:val="20"/>
          <w:szCs w:val="20"/>
        </w:rPr>
        <w:t xml:space="preserve"> </w:t>
      </w:r>
      <w:r w:rsidR="007C357F" w:rsidRPr="00640DC1">
        <w:rPr>
          <w:rFonts w:ascii="Arial" w:hAnsi="Arial" w:cs="Arial"/>
          <w:sz w:val="20"/>
          <w:szCs w:val="20"/>
        </w:rPr>
        <w:t>fo</w:t>
      </w:r>
      <w:r w:rsidR="007C357F">
        <w:rPr>
          <w:rFonts w:ascii="Arial" w:hAnsi="Arial" w:cs="Arial"/>
          <w:sz w:val="20"/>
          <w:szCs w:val="20"/>
        </w:rPr>
        <w:t>r</w:t>
      </w:r>
      <w:r w:rsidR="001375C6" w:rsidRPr="00640DC1">
        <w:rPr>
          <w:rFonts w:ascii="Arial" w:hAnsi="Arial" w:cs="Arial"/>
          <w:sz w:val="20"/>
          <w:szCs w:val="20"/>
        </w:rPr>
        <w:t xml:space="preserve"> the Seaside Readers Book Club </w:t>
      </w:r>
      <w:r w:rsidR="00656496" w:rsidRPr="00640DC1">
        <w:rPr>
          <w:rFonts w:ascii="Arial" w:hAnsi="Arial" w:cs="Arial"/>
          <w:sz w:val="20"/>
          <w:szCs w:val="20"/>
        </w:rPr>
        <w:t>is:</w:t>
      </w:r>
    </w:p>
    <w:p w:rsidR="00656496" w:rsidRPr="00924BDD" w:rsidRDefault="00656496" w:rsidP="00656496">
      <w:pPr>
        <w:rPr>
          <w:rFonts w:ascii="Arial" w:hAnsi="Arial" w:cs="Arial"/>
        </w:rPr>
      </w:pPr>
    </w:p>
    <w:p w:rsidR="00BD602D" w:rsidRPr="00924BDD" w:rsidRDefault="00BD602D" w:rsidP="00656496">
      <w:pPr>
        <w:rPr>
          <w:rFonts w:ascii="Arial" w:hAnsi="Arial" w:cs="Arial"/>
        </w:rPr>
      </w:pPr>
    </w:p>
    <w:p w:rsidR="00656496" w:rsidRPr="00640DC1" w:rsidRDefault="00656496" w:rsidP="009C4C4B">
      <w:pPr>
        <w:spacing w:line="240" w:lineRule="auto"/>
        <w:contextualSpacing/>
        <w:outlineLvl w:val="0"/>
        <w:rPr>
          <w:rFonts w:ascii="Arial" w:hAnsi="Arial" w:cs="Arial"/>
          <w:sz w:val="20"/>
          <w:szCs w:val="20"/>
        </w:rPr>
      </w:pPr>
      <w:r w:rsidRPr="00640DC1">
        <w:rPr>
          <w:rFonts w:ascii="Arial" w:hAnsi="Arial" w:cs="Arial"/>
          <w:b/>
          <w:sz w:val="20"/>
          <w:szCs w:val="20"/>
        </w:rPr>
        <w:t>NAME:</w:t>
      </w:r>
      <w:r w:rsidRPr="00640DC1">
        <w:rPr>
          <w:rFonts w:ascii="Arial" w:hAnsi="Arial" w:cs="Arial"/>
          <w:sz w:val="20"/>
          <w:szCs w:val="20"/>
        </w:rPr>
        <w:tab/>
      </w:r>
      <w:r w:rsidR="00D9554A" w:rsidRPr="00640DC1">
        <w:rPr>
          <w:rFonts w:ascii="Arial" w:hAnsi="Arial" w:cs="Arial"/>
          <w:sz w:val="20"/>
          <w:szCs w:val="20"/>
        </w:rPr>
        <w:tab/>
      </w:r>
      <w:r w:rsidR="00924BDD" w:rsidRPr="00640DC1">
        <w:rPr>
          <w:rFonts w:ascii="Arial" w:hAnsi="Arial" w:cs="Arial"/>
          <w:sz w:val="20"/>
          <w:szCs w:val="20"/>
        </w:rPr>
        <w:tab/>
      </w:r>
      <w:r w:rsidR="00640DC1">
        <w:rPr>
          <w:rFonts w:ascii="Arial" w:hAnsi="Arial" w:cs="Arial"/>
          <w:sz w:val="20"/>
          <w:szCs w:val="20"/>
        </w:rPr>
        <w:tab/>
      </w:r>
      <w:r w:rsidRPr="00640DC1">
        <w:rPr>
          <w:rFonts w:ascii="Arial" w:hAnsi="Arial" w:cs="Arial"/>
          <w:sz w:val="20"/>
          <w:szCs w:val="20"/>
        </w:rPr>
        <w:t>Jenny Diggens</w:t>
      </w:r>
    </w:p>
    <w:p w:rsidR="00656496" w:rsidRDefault="00656496" w:rsidP="00D9554A">
      <w:pPr>
        <w:spacing w:line="240" w:lineRule="auto"/>
        <w:contextualSpacing/>
        <w:rPr>
          <w:rFonts w:ascii="Arial" w:hAnsi="Arial" w:cs="Arial"/>
          <w:sz w:val="20"/>
          <w:szCs w:val="20"/>
        </w:rPr>
      </w:pPr>
      <w:r w:rsidRPr="00640DC1">
        <w:rPr>
          <w:rFonts w:ascii="Arial" w:hAnsi="Arial" w:cs="Arial"/>
          <w:b/>
          <w:sz w:val="20"/>
          <w:szCs w:val="20"/>
        </w:rPr>
        <w:t>ADDRESS:</w:t>
      </w:r>
      <w:r w:rsidRPr="00640DC1">
        <w:rPr>
          <w:rFonts w:ascii="Arial" w:hAnsi="Arial" w:cs="Arial"/>
          <w:sz w:val="20"/>
          <w:szCs w:val="20"/>
        </w:rPr>
        <w:tab/>
      </w:r>
      <w:r w:rsidR="00D9554A" w:rsidRPr="00640DC1">
        <w:rPr>
          <w:rFonts w:ascii="Arial" w:hAnsi="Arial" w:cs="Arial"/>
          <w:sz w:val="20"/>
          <w:szCs w:val="20"/>
        </w:rPr>
        <w:tab/>
      </w:r>
      <w:r w:rsidR="00924BDD" w:rsidRPr="00640DC1">
        <w:rPr>
          <w:rFonts w:ascii="Arial" w:hAnsi="Arial" w:cs="Arial"/>
          <w:sz w:val="20"/>
          <w:szCs w:val="20"/>
        </w:rPr>
        <w:tab/>
      </w:r>
      <w:r w:rsidRPr="00640DC1">
        <w:rPr>
          <w:rFonts w:ascii="Arial" w:hAnsi="Arial" w:cs="Arial"/>
          <w:sz w:val="20"/>
          <w:szCs w:val="20"/>
        </w:rPr>
        <w:t>19 Clair Avenue Deception Bay</w:t>
      </w:r>
    </w:p>
    <w:p w:rsidR="0088211B" w:rsidRPr="00640DC1" w:rsidRDefault="0088211B" w:rsidP="00D9554A">
      <w:pPr>
        <w:spacing w:line="240" w:lineRule="auto"/>
        <w:contextualSpacing/>
        <w:rPr>
          <w:rFonts w:ascii="Arial" w:hAnsi="Arial" w:cs="Arial"/>
          <w:sz w:val="20"/>
          <w:szCs w:val="20"/>
        </w:rPr>
      </w:pPr>
      <w:r w:rsidRPr="0060065E">
        <w:rPr>
          <w:rFonts w:ascii="Arial" w:hAnsi="Arial" w:cs="Arial"/>
          <w:b/>
          <w:sz w:val="20"/>
          <w:szCs w:val="20"/>
        </w:rPr>
        <w:t>EMAIL:</w:t>
      </w:r>
      <w:r w:rsidRPr="0060065E">
        <w:rPr>
          <w:rFonts w:ascii="Arial" w:hAnsi="Arial" w:cs="Arial"/>
          <w:b/>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 xml:space="preserve"> jdiggens@bigpond.net.au</w:t>
      </w:r>
    </w:p>
    <w:p w:rsidR="00656496" w:rsidRPr="00640DC1" w:rsidRDefault="00656496" w:rsidP="009C4C4B">
      <w:pPr>
        <w:spacing w:line="240" w:lineRule="auto"/>
        <w:contextualSpacing/>
        <w:outlineLvl w:val="0"/>
        <w:rPr>
          <w:rFonts w:ascii="Arial" w:hAnsi="Arial" w:cs="Arial"/>
          <w:b/>
          <w:sz w:val="20"/>
          <w:szCs w:val="20"/>
        </w:rPr>
      </w:pPr>
      <w:r w:rsidRPr="00640DC1">
        <w:rPr>
          <w:rFonts w:ascii="Arial" w:hAnsi="Arial" w:cs="Arial"/>
          <w:b/>
          <w:sz w:val="20"/>
          <w:szCs w:val="20"/>
        </w:rPr>
        <w:t xml:space="preserve">PHONE NUMBERS:    </w:t>
      </w:r>
    </w:p>
    <w:p w:rsidR="00656496" w:rsidRPr="00640DC1" w:rsidRDefault="00656496" w:rsidP="009C4C4B">
      <w:pPr>
        <w:spacing w:line="240" w:lineRule="auto"/>
        <w:contextualSpacing/>
        <w:outlineLvl w:val="0"/>
        <w:rPr>
          <w:rFonts w:ascii="Arial" w:hAnsi="Arial" w:cs="Arial"/>
          <w:sz w:val="20"/>
          <w:szCs w:val="20"/>
        </w:rPr>
      </w:pPr>
      <w:r w:rsidRPr="00640DC1">
        <w:rPr>
          <w:rFonts w:ascii="Arial" w:hAnsi="Arial" w:cs="Arial"/>
          <w:sz w:val="20"/>
          <w:szCs w:val="20"/>
        </w:rPr>
        <w:tab/>
      </w:r>
      <w:r w:rsidR="00AF7B40">
        <w:rPr>
          <w:rFonts w:ascii="Arial" w:hAnsi="Arial" w:cs="Arial"/>
          <w:sz w:val="20"/>
          <w:szCs w:val="20"/>
        </w:rPr>
        <w:t xml:space="preserve">        </w:t>
      </w:r>
      <w:r w:rsidRPr="00640DC1">
        <w:rPr>
          <w:rFonts w:ascii="Arial" w:hAnsi="Arial" w:cs="Arial"/>
          <w:b/>
          <w:sz w:val="20"/>
          <w:szCs w:val="20"/>
        </w:rPr>
        <w:t>HOME:</w:t>
      </w:r>
      <w:r w:rsidRPr="00640DC1">
        <w:rPr>
          <w:rFonts w:ascii="Arial" w:hAnsi="Arial" w:cs="Arial"/>
          <w:sz w:val="20"/>
          <w:szCs w:val="20"/>
        </w:rPr>
        <w:t xml:space="preserve"> </w:t>
      </w:r>
      <w:r w:rsidR="00924BDD" w:rsidRPr="00640DC1">
        <w:rPr>
          <w:rFonts w:ascii="Arial" w:hAnsi="Arial" w:cs="Arial"/>
          <w:sz w:val="20"/>
          <w:szCs w:val="20"/>
        </w:rPr>
        <w:tab/>
      </w:r>
      <w:r w:rsidR="00AF7B40">
        <w:rPr>
          <w:rFonts w:ascii="Arial" w:hAnsi="Arial" w:cs="Arial"/>
          <w:sz w:val="20"/>
          <w:szCs w:val="20"/>
        </w:rPr>
        <w:t xml:space="preserve">             </w:t>
      </w:r>
      <w:r w:rsidR="00E63BDD" w:rsidRPr="00640DC1">
        <w:rPr>
          <w:rFonts w:ascii="Arial" w:hAnsi="Arial" w:cs="Arial"/>
          <w:sz w:val="20"/>
          <w:szCs w:val="20"/>
        </w:rPr>
        <w:t xml:space="preserve">(07) </w:t>
      </w:r>
      <w:r w:rsidRPr="00640DC1">
        <w:rPr>
          <w:rFonts w:ascii="Arial" w:hAnsi="Arial" w:cs="Arial"/>
          <w:sz w:val="20"/>
          <w:szCs w:val="20"/>
        </w:rPr>
        <w:t>32931400</w:t>
      </w:r>
    </w:p>
    <w:p w:rsidR="00656496" w:rsidRPr="00640DC1" w:rsidRDefault="00AF7B40" w:rsidP="00D9554A">
      <w:pPr>
        <w:spacing w:line="240" w:lineRule="auto"/>
        <w:contextualSpacing/>
        <w:rPr>
          <w:rFonts w:ascii="Arial" w:hAnsi="Arial" w:cs="Arial"/>
          <w:sz w:val="20"/>
          <w:szCs w:val="20"/>
        </w:rPr>
      </w:pPr>
      <w:r>
        <w:rPr>
          <w:rFonts w:ascii="Arial" w:hAnsi="Arial" w:cs="Arial"/>
          <w:sz w:val="20"/>
          <w:szCs w:val="20"/>
        </w:rPr>
        <w:t xml:space="preserve">                        </w:t>
      </w:r>
      <w:r w:rsidR="00656496" w:rsidRPr="00640DC1">
        <w:rPr>
          <w:rFonts w:ascii="Arial" w:hAnsi="Arial" w:cs="Arial"/>
          <w:b/>
          <w:sz w:val="20"/>
          <w:szCs w:val="20"/>
        </w:rPr>
        <w:t>MOB:</w:t>
      </w:r>
      <w:r w:rsidR="00656496" w:rsidRPr="00640DC1">
        <w:rPr>
          <w:rFonts w:ascii="Arial" w:hAnsi="Arial" w:cs="Arial"/>
          <w:b/>
          <w:sz w:val="20"/>
          <w:szCs w:val="20"/>
        </w:rPr>
        <w:tab/>
      </w:r>
      <w:r w:rsidR="00640DC1">
        <w:rPr>
          <w:rFonts w:ascii="Arial" w:hAnsi="Arial" w:cs="Arial"/>
          <w:b/>
          <w:sz w:val="20"/>
          <w:szCs w:val="20"/>
        </w:rPr>
        <w:tab/>
      </w:r>
      <w:r w:rsidR="00656496" w:rsidRPr="00640DC1">
        <w:rPr>
          <w:rFonts w:ascii="Arial" w:hAnsi="Arial" w:cs="Arial"/>
          <w:sz w:val="20"/>
          <w:szCs w:val="20"/>
        </w:rPr>
        <w:t>0410650755</w:t>
      </w:r>
    </w:p>
    <w:p w:rsidR="001375C6" w:rsidRPr="00924BDD" w:rsidRDefault="001375C6" w:rsidP="00D9554A">
      <w:pPr>
        <w:spacing w:line="240" w:lineRule="auto"/>
        <w:contextualSpacing/>
        <w:rPr>
          <w:rFonts w:ascii="Arial" w:hAnsi="Arial" w:cs="Arial"/>
        </w:rPr>
      </w:pPr>
    </w:p>
    <w:p w:rsidR="00B830FF" w:rsidRDefault="00B830FF" w:rsidP="00B830FF">
      <w:pPr>
        <w:spacing w:line="240" w:lineRule="auto"/>
        <w:contextualSpacing/>
        <w:rPr>
          <w:rFonts w:ascii="Arial" w:hAnsi="Arial" w:cs="Arial"/>
        </w:rPr>
      </w:pPr>
    </w:p>
    <w:p w:rsidR="005B6067" w:rsidRPr="00924BDD" w:rsidRDefault="005B6067" w:rsidP="00B830FF">
      <w:pPr>
        <w:spacing w:line="240" w:lineRule="auto"/>
        <w:contextualSpacing/>
        <w:rPr>
          <w:rFonts w:ascii="Arial" w:hAnsi="Arial" w:cs="Arial"/>
        </w:rPr>
      </w:pPr>
    </w:p>
    <w:p w:rsidR="00B830FF" w:rsidRPr="00924BDD" w:rsidRDefault="00B830FF" w:rsidP="00B830FF">
      <w:pPr>
        <w:spacing w:line="240" w:lineRule="auto"/>
        <w:contextualSpacing/>
        <w:rPr>
          <w:rFonts w:ascii="Arial" w:hAnsi="Arial" w:cs="Arial"/>
          <w:b/>
          <w:color w:val="FF0000"/>
        </w:rPr>
      </w:pPr>
      <w:r w:rsidRPr="00924BDD">
        <w:rPr>
          <w:rFonts w:ascii="Arial" w:hAnsi="Arial" w:cs="Arial"/>
          <w:b/>
          <w:color w:val="FF0000"/>
        </w:rPr>
        <w:t>VENUE:</w:t>
      </w:r>
    </w:p>
    <w:p w:rsidR="00B830FF" w:rsidRDefault="00B830FF" w:rsidP="00B830FF">
      <w:pPr>
        <w:spacing w:line="240" w:lineRule="auto"/>
        <w:contextualSpacing/>
        <w:rPr>
          <w:rFonts w:ascii="Arial" w:hAnsi="Arial" w:cs="Arial"/>
        </w:rPr>
      </w:pPr>
    </w:p>
    <w:p w:rsidR="007B5E4A" w:rsidRDefault="007B5E4A" w:rsidP="00B830FF">
      <w:pPr>
        <w:spacing w:line="240" w:lineRule="auto"/>
        <w:contextualSpacing/>
        <w:rPr>
          <w:rFonts w:ascii="Arial" w:hAnsi="Arial" w:cs="Arial"/>
        </w:rPr>
      </w:pPr>
      <w:r>
        <w:rPr>
          <w:rFonts w:ascii="Arial" w:hAnsi="Arial" w:cs="Arial"/>
        </w:rPr>
        <w:t>Moreton Bay Regional Council Libraries</w:t>
      </w:r>
    </w:p>
    <w:p w:rsidR="007B5E4A" w:rsidRDefault="007B5E4A" w:rsidP="007B5E4A">
      <w:pPr>
        <w:spacing w:line="240" w:lineRule="auto"/>
        <w:contextualSpacing/>
        <w:rPr>
          <w:rFonts w:ascii="Arial" w:hAnsi="Arial" w:cs="Arial"/>
        </w:rPr>
      </w:pPr>
      <w:r>
        <w:rPr>
          <w:rFonts w:ascii="Arial" w:hAnsi="Arial" w:cs="Arial"/>
        </w:rPr>
        <w:t>Deception Bay Branch</w:t>
      </w:r>
    </w:p>
    <w:p w:rsidR="00923280" w:rsidRDefault="00923280" w:rsidP="007B5E4A">
      <w:pPr>
        <w:spacing w:line="240" w:lineRule="auto"/>
        <w:contextualSpacing/>
        <w:rPr>
          <w:rFonts w:ascii="Verdana" w:hAnsi="Verdana"/>
          <w:color w:val="000000"/>
          <w:sz w:val="19"/>
          <w:szCs w:val="19"/>
        </w:rPr>
      </w:pPr>
      <w:r>
        <w:rPr>
          <w:rFonts w:ascii="Verdana" w:hAnsi="Verdana"/>
          <w:color w:val="000000"/>
          <w:sz w:val="19"/>
          <w:szCs w:val="19"/>
        </w:rPr>
        <w:t xml:space="preserve">Cnr Captain Cook Parade &amp; Bayview Terrace, </w:t>
      </w:r>
      <w:r>
        <w:rPr>
          <w:rFonts w:ascii="Verdana" w:hAnsi="Verdana"/>
          <w:color w:val="000000"/>
          <w:sz w:val="19"/>
          <w:szCs w:val="19"/>
        </w:rPr>
        <w:br/>
        <w:t>DECEPTION BAY, QLD 4508</w:t>
      </w:r>
    </w:p>
    <w:p w:rsidR="00E37A9E" w:rsidRDefault="00E37A9E" w:rsidP="007B5E4A">
      <w:pPr>
        <w:spacing w:line="240" w:lineRule="auto"/>
        <w:contextualSpacing/>
        <w:rPr>
          <w:rFonts w:ascii="Verdana" w:hAnsi="Verdana"/>
          <w:color w:val="000000"/>
          <w:sz w:val="19"/>
          <w:szCs w:val="19"/>
        </w:rPr>
      </w:pPr>
    </w:p>
    <w:p w:rsidR="001375C6" w:rsidRPr="00924BDD" w:rsidRDefault="001375C6" w:rsidP="00D9554A">
      <w:pPr>
        <w:spacing w:line="240" w:lineRule="auto"/>
        <w:contextualSpacing/>
        <w:rPr>
          <w:rFonts w:ascii="Arial" w:hAnsi="Arial" w:cs="Arial"/>
        </w:rPr>
      </w:pPr>
    </w:p>
    <w:p w:rsidR="001375C6" w:rsidRPr="00924BDD" w:rsidRDefault="00B830FF" w:rsidP="00D9554A">
      <w:pPr>
        <w:spacing w:line="240" w:lineRule="auto"/>
        <w:contextualSpacing/>
        <w:rPr>
          <w:rFonts w:ascii="Arial" w:hAnsi="Arial" w:cs="Arial"/>
          <w:b/>
          <w:color w:val="FF0000"/>
        </w:rPr>
      </w:pPr>
      <w:r w:rsidRPr="00924BDD">
        <w:rPr>
          <w:rFonts w:ascii="Arial" w:hAnsi="Arial" w:cs="Arial"/>
          <w:b/>
          <w:color w:val="FF0000"/>
        </w:rPr>
        <w:t>MEETING TIME:</w:t>
      </w:r>
    </w:p>
    <w:p w:rsidR="00B830FF" w:rsidRPr="00924BDD" w:rsidRDefault="00B830FF" w:rsidP="00D9554A">
      <w:pPr>
        <w:spacing w:line="240" w:lineRule="auto"/>
        <w:contextualSpacing/>
        <w:rPr>
          <w:rFonts w:ascii="Arial" w:hAnsi="Arial" w:cs="Arial"/>
        </w:rPr>
      </w:pPr>
    </w:p>
    <w:p w:rsidR="00B830FF" w:rsidRDefault="00B830FF" w:rsidP="00D9554A">
      <w:pPr>
        <w:spacing w:line="240" w:lineRule="auto"/>
        <w:contextualSpacing/>
        <w:rPr>
          <w:rFonts w:ascii="Arial" w:hAnsi="Arial" w:cs="Arial"/>
          <w:sz w:val="20"/>
          <w:szCs w:val="20"/>
        </w:rPr>
      </w:pPr>
      <w:r w:rsidRPr="00923280">
        <w:rPr>
          <w:rFonts w:ascii="Arial" w:hAnsi="Arial" w:cs="Arial"/>
          <w:sz w:val="20"/>
          <w:szCs w:val="20"/>
        </w:rPr>
        <w:t xml:space="preserve">First </w:t>
      </w:r>
      <w:r w:rsidR="005B6067">
        <w:rPr>
          <w:rFonts w:ascii="Arial" w:hAnsi="Arial" w:cs="Arial"/>
          <w:sz w:val="20"/>
          <w:szCs w:val="20"/>
        </w:rPr>
        <w:t xml:space="preserve">Thursday of every month between </w:t>
      </w:r>
      <w:r w:rsidRPr="00923280">
        <w:rPr>
          <w:rFonts w:ascii="Arial" w:hAnsi="Arial" w:cs="Arial"/>
          <w:sz w:val="20"/>
          <w:szCs w:val="20"/>
        </w:rPr>
        <w:t>10-11am</w:t>
      </w:r>
    </w:p>
    <w:p w:rsidR="00E37A9E" w:rsidRPr="00923280" w:rsidRDefault="00E37A9E" w:rsidP="00D9554A">
      <w:pPr>
        <w:spacing w:line="240" w:lineRule="auto"/>
        <w:contextualSpacing/>
        <w:rPr>
          <w:rFonts w:ascii="Arial" w:hAnsi="Arial" w:cs="Arial"/>
          <w:sz w:val="20"/>
          <w:szCs w:val="20"/>
        </w:rPr>
      </w:pPr>
    </w:p>
    <w:p w:rsidR="00B830FF" w:rsidRPr="00924BDD" w:rsidRDefault="00B830FF" w:rsidP="00D9554A">
      <w:pPr>
        <w:spacing w:line="240" w:lineRule="auto"/>
        <w:contextualSpacing/>
        <w:rPr>
          <w:rFonts w:ascii="Arial" w:hAnsi="Arial" w:cs="Arial"/>
        </w:rPr>
      </w:pPr>
    </w:p>
    <w:p w:rsidR="00B830FF" w:rsidRPr="00924BDD" w:rsidRDefault="00B830FF" w:rsidP="00D9554A">
      <w:pPr>
        <w:spacing w:line="240" w:lineRule="auto"/>
        <w:contextualSpacing/>
        <w:rPr>
          <w:rFonts w:ascii="Arial" w:hAnsi="Arial" w:cs="Arial"/>
          <w:b/>
          <w:color w:val="FF0000"/>
        </w:rPr>
      </w:pPr>
      <w:r w:rsidRPr="00924BDD">
        <w:rPr>
          <w:rFonts w:ascii="Arial" w:hAnsi="Arial" w:cs="Arial"/>
          <w:b/>
          <w:color w:val="FF0000"/>
        </w:rPr>
        <w:t>NEW CHANGES:</w:t>
      </w:r>
    </w:p>
    <w:p w:rsidR="00B830FF" w:rsidRPr="00924BDD" w:rsidRDefault="00B830FF" w:rsidP="00D9554A">
      <w:pPr>
        <w:spacing w:line="240" w:lineRule="auto"/>
        <w:contextualSpacing/>
        <w:rPr>
          <w:rFonts w:ascii="Arial" w:hAnsi="Arial" w:cs="Arial"/>
          <w:b/>
          <w:color w:val="FF0000"/>
        </w:rPr>
      </w:pPr>
    </w:p>
    <w:p w:rsidR="00B830FF" w:rsidRPr="00923280" w:rsidRDefault="00B830FF" w:rsidP="00B830FF">
      <w:pPr>
        <w:pStyle w:val="ListParagraph"/>
        <w:numPr>
          <w:ilvl w:val="0"/>
          <w:numId w:val="8"/>
        </w:numPr>
        <w:spacing w:line="240" w:lineRule="auto"/>
        <w:rPr>
          <w:rFonts w:ascii="Arial" w:hAnsi="Arial" w:cs="Arial"/>
          <w:sz w:val="20"/>
          <w:szCs w:val="20"/>
        </w:rPr>
      </w:pPr>
      <w:r w:rsidRPr="00923280">
        <w:rPr>
          <w:rFonts w:ascii="Arial" w:hAnsi="Arial" w:cs="Arial"/>
          <w:sz w:val="20"/>
          <w:szCs w:val="20"/>
        </w:rPr>
        <w:t xml:space="preserve">Contract </w:t>
      </w:r>
      <w:r w:rsidR="00253A38" w:rsidRPr="00923280">
        <w:rPr>
          <w:rFonts w:ascii="Arial" w:hAnsi="Arial" w:cs="Arial"/>
          <w:sz w:val="20"/>
          <w:szCs w:val="20"/>
        </w:rPr>
        <w:t>the n</w:t>
      </w:r>
      <w:r w:rsidRPr="00923280">
        <w:rPr>
          <w:rFonts w:ascii="Arial" w:hAnsi="Arial" w:cs="Arial"/>
          <w:sz w:val="20"/>
          <w:szCs w:val="20"/>
        </w:rPr>
        <w:t>ew Book Club Coordinator if unable to attend the book club.</w:t>
      </w:r>
    </w:p>
    <w:p w:rsidR="00B830FF" w:rsidRPr="00923280" w:rsidRDefault="00B830FF" w:rsidP="00B830FF">
      <w:pPr>
        <w:pStyle w:val="ListParagraph"/>
        <w:numPr>
          <w:ilvl w:val="0"/>
          <w:numId w:val="8"/>
        </w:numPr>
        <w:spacing w:line="240" w:lineRule="auto"/>
        <w:rPr>
          <w:rFonts w:ascii="Arial" w:hAnsi="Arial" w:cs="Arial"/>
          <w:sz w:val="20"/>
          <w:szCs w:val="20"/>
        </w:rPr>
      </w:pPr>
      <w:r w:rsidRPr="00923280">
        <w:rPr>
          <w:rFonts w:ascii="Arial" w:hAnsi="Arial" w:cs="Arial"/>
          <w:sz w:val="20"/>
          <w:szCs w:val="20"/>
        </w:rPr>
        <w:t xml:space="preserve">Still pick up the book from the library but remember to let the Coordinator know your copy number. </w:t>
      </w:r>
    </w:p>
    <w:p w:rsidR="00E94104" w:rsidRPr="00924BDD" w:rsidRDefault="00E94104">
      <w:pPr>
        <w:rPr>
          <w:rFonts w:ascii="Arial" w:hAnsi="Arial" w:cs="Arial"/>
          <w:b/>
          <w:color w:val="FF0000"/>
        </w:rPr>
      </w:pPr>
    </w:p>
    <w:p w:rsidR="007127A1" w:rsidRDefault="00CA631B" w:rsidP="00CA631B">
      <w:pPr>
        <w:spacing w:after="0" w:line="240" w:lineRule="auto"/>
        <w:contextualSpacing/>
        <w:rPr>
          <w:rFonts w:ascii="Arial" w:hAnsi="Arial" w:cs="Arial"/>
        </w:rPr>
      </w:pPr>
      <w:r>
        <w:rPr>
          <w:rFonts w:ascii="Arial" w:hAnsi="Arial" w:cs="Arial"/>
          <w:b/>
          <w:color w:val="FF0000"/>
        </w:rPr>
        <w:t>SEASIDE READ</w:t>
      </w:r>
      <w:r w:rsidR="00DA7827">
        <w:rPr>
          <w:rFonts w:ascii="Arial" w:hAnsi="Arial" w:cs="Arial"/>
          <w:b/>
          <w:color w:val="FF0000"/>
        </w:rPr>
        <w:t xml:space="preserve">ERS </w:t>
      </w:r>
      <w:r>
        <w:rPr>
          <w:rFonts w:ascii="Arial" w:hAnsi="Arial" w:cs="Arial"/>
          <w:b/>
          <w:color w:val="FF0000"/>
        </w:rPr>
        <w:t>REVIEW</w:t>
      </w:r>
      <w:r w:rsidR="006D30E4">
        <w:rPr>
          <w:rFonts w:ascii="Arial" w:hAnsi="Arial" w:cs="Arial"/>
          <w:b/>
          <w:color w:val="FF0000"/>
        </w:rPr>
        <w:t xml:space="preserve"> OF </w:t>
      </w:r>
      <w:r w:rsidR="0076467B">
        <w:rPr>
          <w:rFonts w:ascii="Arial" w:hAnsi="Arial" w:cs="Arial"/>
          <w:b/>
          <w:color w:val="FF0000"/>
        </w:rPr>
        <w:t>–</w:t>
      </w:r>
      <w:r w:rsidR="00565A31" w:rsidRPr="00924BDD">
        <w:rPr>
          <w:rFonts w:ascii="Arial" w:hAnsi="Arial" w:cs="Arial"/>
          <w:b/>
          <w:color w:val="FF0000"/>
        </w:rPr>
        <w:t xml:space="preserve"> </w:t>
      </w:r>
      <w:r w:rsidR="00B40241">
        <w:rPr>
          <w:rFonts w:ascii="Arial" w:hAnsi="Arial" w:cs="Arial"/>
        </w:rPr>
        <w:t>CHOCOLAT</w:t>
      </w:r>
    </w:p>
    <w:p w:rsidR="0076467B" w:rsidRPr="00924BDD" w:rsidRDefault="0076467B" w:rsidP="00CA631B">
      <w:pPr>
        <w:spacing w:after="0" w:line="240" w:lineRule="auto"/>
        <w:contextualSpacing/>
        <w:rPr>
          <w:rFonts w:ascii="Arial" w:hAnsi="Arial" w:cs="Arial"/>
        </w:rPr>
      </w:pPr>
    </w:p>
    <w:p w:rsidR="00A86FD2" w:rsidRPr="00E109C8" w:rsidRDefault="00BD0357" w:rsidP="007127A1">
      <w:pPr>
        <w:rPr>
          <w:rFonts w:ascii="Arial" w:hAnsi="Arial" w:cs="Arial"/>
          <w:sz w:val="20"/>
          <w:szCs w:val="20"/>
        </w:rPr>
      </w:pPr>
      <w:r>
        <w:rPr>
          <w:rFonts w:ascii="Arial" w:hAnsi="Arial" w:cs="Arial"/>
          <w:noProof/>
          <w:sz w:val="20"/>
          <w:szCs w:val="20"/>
          <w:lang w:eastAsia="en-AU"/>
        </w:rP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_x0000_s1033" type="#_x0000_t12" style="position:absolute;margin-left:209.75pt;margin-top:67.7pt;width:14.15pt;height:19.85pt;z-index:251664896" fillcolor="red" strokecolor="black [3213]"/>
        </w:pict>
      </w:r>
      <w:r w:rsidRPr="00BD0357">
        <w:rPr>
          <w:rFonts w:ascii="Arial" w:hAnsi="Arial" w:cs="Arial"/>
          <w:b/>
          <w:noProof/>
          <w:color w:val="FF0000"/>
          <w:lang w:eastAsia="en-AU"/>
        </w:rPr>
        <w:pict>
          <v:shape id="_x0000_s1029" type="#_x0000_t12" style="position:absolute;margin-left:192.35pt;margin-top:67.7pt;width:14.15pt;height:19.85pt;z-index:251660800" fillcolor="red" strokecolor="black [3213]"/>
        </w:pict>
      </w:r>
      <w:r w:rsidRPr="00BD0357">
        <w:rPr>
          <w:rFonts w:ascii="Arial" w:hAnsi="Arial" w:cs="Arial"/>
          <w:b/>
          <w:noProof/>
          <w:color w:val="FF0000"/>
          <w:lang w:eastAsia="en-AU"/>
        </w:rPr>
        <w:pict>
          <v:shape id="_x0000_s1030" type="#_x0000_t12" style="position:absolute;margin-left:175.5pt;margin-top:67.7pt;width:14.15pt;height:19.85pt;z-index:251661824" fillcolor="red" strokecolor="black [3213]"/>
        </w:pict>
      </w:r>
      <w:r w:rsidRPr="00BD0357">
        <w:rPr>
          <w:rFonts w:ascii="Arial" w:hAnsi="Arial" w:cs="Arial"/>
          <w:b/>
          <w:noProof/>
          <w:color w:val="FF0000"/>
          <w:lang w:eastAsia="en-AU"/>
        </w:rPr>
        <w:pict>
          <v:shape id="_x0000_s1028" type="#_x0000_t12" style="position:absolute;margin-left:157.9pt;margin-top:67.7pt;width:14.15pt;height:19.85pt;z-index:251659776" fillcolor="red" strokecolor="black [3213]"/>
        </w:pict>
      </w:r>
      <w:r w:rsidR="006D30E4">
        <w:rPr>
          <w:rFonts w:ascii="Arial" w:hAnsi="Arial" w:cs="Arial"/>
          <w:sz w:val="20"/>
          <w:szCs w:val="20"/>
        </w:rPr>
        <w:t>Jo</w:t>
      </w:r>
      <w:r w:rsidR="002F6595">
        <w:rPr>
          <w:rFonts w:ascii="Arial" w:hAnsi="Arial" w:cs="Arial"/>
          <w:sz w:val="20"/>
          <w:szCs w:val="20"/>
        </w:rPr>
        <w:t>anne Harris wrote a beautiful story about a little town in France where a young woman and her daughter brought the town inhabits together over a cup of coffee and chocolates.</w:t>
      </w:r>
      <w:r w:rsidR="00E861CE">
        <w:rPr>
          <w:rFonts w:ascii="Arial" w:hAnsi="Arial" w:cs="Arial"/>
          <w:sz w:val="20"/>
          <w:szCs w:val="20"/>
        </w:rPr>
        <w:t xml:space="preserve"> </w:t>
      </w:r>
      <w:r w:rsidR="002F6595">
        <w:rPr>
          <w:rFonts w:ascii="Arial" w:hAnsi="Arial" w:cs="Arial"/>
          <w:sz w:val="20"/>
          <w:szCs w:val="20"/>
        </w:rPr>
        <w:t xml:space="preserve">Chocolat </w:t>
      </w:r>
      <w:r w:rsidR="00E861CE">
        <w:rPr>
          <w:rFonts w:ascii="Arial" w:hAnsi="Arial" w:cs="Arial"/>
          <w:sz w:val="20"/>
          <w:szCs w:val="20"/>
        </w:rPr>
        <w:t xml:space="preserve">is thought-provoking study of magic vs religion; independence vs community; right vs wrong; acceptance vs denial and domestic violence. </w:t>
      </w:r>
      <w:r w:rsidR="00895F0F">
        <w:rPr>
          <w:rFonts w:ascii="Arial" w:hAnsi="Arial" w:cs="Arial"/>
          <w:sz w:val="20"/>
          <w:szCs w:val="20"/>
        </w:rPr>
        <w:t>The book was well written but occasionally the author converted back to her native tongue.</w:t>
      </w:r>
      <w:r w:rsidR="005F3ECF">
        <w:rPr>
          <w:rFonts w:ascii="Arial" w:hAnsi="Arial" w:cs="Arial"/>
          <w:sz w:val="20"/>
          <w:szCs w:val="20"/>
        </w:rPr>
        <w:t xml:space="preserve"> Joanne Harris was born in England.</w:t>
      </w:r>
    </w:p>
    <w:p w:rsidR="007127A1" w:rsidRPr="00E109C8" w:rsidRDefault="00E109C8" w:rsidP="007127A1">
      <w:pPr>
        <w:rPr>
          <w:rFonts w:ascii="Arial" w:hAnsi="Arial" w:cs="Arial"/>
          <w:sz w:val="20"/>
          <w:szCs w:val="20"/>
        </w:rPr>
      </w:pPr>
      <w:r w:rsidRPr="00E109C8">
        <w:rPr>
          <w:rFonts w:ascii="Arial" w:hAnsi="Arial" w:cs="Arial"/>
          <w:sz w:val="20"/>
          <w:szCs w:val="20"/>
        </w:rPr>
        <w:t>Seaside Readers rated Chocolat</w:t>
      </w:r>
      <w:r>
        <w:rPr>
          <w:rFonts w:ascii="Arial" w:hAnsi="Arial" w:cs="Arial"/>
          <w:sz w:val="20"/>
          <w:szCs w:val="20"/>
        </w:rPr>
        <w:t xml:space="preserve"> - </w:t>
      </w:r>
    </w:p>
    <w:p w:rsidR="00565A31" w:rsidRDefault="00565A31" w:rsidP="007127A1">
      <w:pPr>
        <w:rPr>
          <w:rFonts w:ascii="Arial" w:hAnsi="Arial" w:cs="Arial"/>
          <w:sz w:val="24"/>
          <w:szCs w:val="24"/>
        </w:rPr>
      </w:pPr>
    </w:p>
    <w:p w:rsidR="00565A31" w:rsidRDefault="00565A31" w:rsidP="007127A1">
      <w:pPr>
        <w:rPr>
          <w:rFonts w:ascii="Arial" w:hAnsi="Arial" w:cs="Arial"/>
          <w:sz w:val="24"/>
          <w:szCs w:val="24"/>
        </w:rPr>
      </w:pPr>
    </w:p>
    <w:p w:rsidR="007127A1" w:rsidRDefault="007127A1" w:rsidP="007127A1">
      <w:pPr>
        <w:rPr>
          <w:rFonts w:ascii="Arial" w:hAnsi="Arial" w:cs="Arial"/>
          <w:sz w:val="24"/>
          <w:szCs w:val="24"/>
        </w:rPr>
      </w:pPr>
    </w:p>
    <w:p w:rsidR="00240BA2" w:rsidRDefault="00626F96" w:rsidP="007127A1">
      <w:pPr>
        <w:rPr>
          <w:rFonts w:ascii="Arial" w:hAnsi="Arial" w:cs="Arial"/>
          <w:b/>
          <w:color w:val="FF0000"/>
          <w:sz w:val="32"/>
          <w:szCs w:val="32"/>
        </w:rPr>
      </w:pPr>
      <w:r>
        <w:rPr>
          <w:rFonts w:ascii="Arial" w:hAnsi="Arial" w:cs="Arial"/>
          <w:b/>
          <w:color w:val="FF0000"/>
          <w:sz w:val="32"/>
          <w:szCs w:val="32"/>
        </w:rPr>
        <w:t>T</w:t>
      </w:r>
      <w:r w:rsidR="00F17A03" w:rsidRPr="007127A1">
        <w:rPr>
          <w:rFonts w:ascii="Arial" w:hAnsi="Arial" w:cs="Arial"/>
          <w:b/>
          <w:color w:val="FF0000"/>
          <w:sz w:val="32"/>
          <w:szCs w:val="32"/>
        </w:rPr>
        <w:t>HE</w:t>
      </w:r>
      <w:r w:rsidR="00F17A03" w:rsidRPr="00F17A03">
        <w:rPr>
          <w:rFonts w:ascii="Arial" w:hAnsi="Arial" w:cs="Arial"/>
          <w:b/>
          <w:color w:val="FF0000"/>
          <w:sz w:val="32"/>
          <w:szCs w:val="32"/>
        </w:rPr>
        <w:t xml:space="preserve"> BOOK OF THE MONTH</w:t>
      </w:r>
    </w:p>
    <w:p w:rsidR="00527991" w:rsidRDefault="00226FD2" w:rsidP="009C4C4B">
      <w:pPr>
        <w:outlineLvl w:val="0"/>
        <w:rPr>
          <w:rFonts w:ascii="Arial" w:hAnsi="Arial" w:cs="Arial"/>
          <w:b/>
          <w:color w:val="FF0000"/>
          <w:sz w:val="32"/>
          <w:szCs w:val="32"/>
        </w:rPr>
      </w:pPr>
      <w:r>
        <w:rPr>
          <w:rFonts w:ascii="Arial" w:hAnsi="Arial" w:cs="Arial"/>
          <w:b/>
          <w:noProof/>
          <w:color w:val="FF0000"/>
          <w:sz w:val="32"/>
          <w:szCs w:val="32"/>
          <w:lang w:eastAsia="en-AU"/>
        </w:rPr>
        <w:drawing>
          <wp:anchor distT="0" distB="0" distL="114300" distR="114300" simplePos="0" relativeHeight="251656704" behindDoc="1" locked="0" layoutInCell="1" allowOverlap="1">
            <wp:simplePos x="0" y="0"/>
            <wp:positionH relativeFrom="column">
              <wp:posOffset>-105410</wp:posOffset>
            </wp:positionH>
            <wp:positionV relativeFrom="paragraph">
              <wp:posOffset>379730</wp:posOffset>
            </wp:positionV>
            <wp:extent cx="1699895" cy="2589530"/>
            <wp:effectExtent l="19050" t="0" r="0" b="0"/>
            <wp:wrapTight wrapText="bothSides">
              <wp:wrapPolygon edited="0">
                <wp:start x="-242" y="0"/>
                <wp:lineTo x="-242" y="21452"/>
                <wp:lineTo x="21544" y="21452"/>
                <wp:lineTo x="21544" y="0"/>
                <wp:lineTo x="-242"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1699895" cy="2589530"/>
                    </a:xfrm>
                    <a:prstGeom prst="rect">
                      <a:avLst/>
                    </a:prstGeom>
                    <a:noFill/>
                    <a:ln w="9525">
                      <a:noFill/>
                      <a:miter lim="800000"/>
                      <a:headEnd/>
                      <a:tailEnd/>
                    </a:ln>
                  </pic:spPr>
                </pic:pic>
              </a:graphicData>
            </a:graphic>
          </wp:anchor>
        </w:drawing>
      </w:r>
    </w:p>
    <w:p w:rsidR="007127A1" w:rsidRDefault="007127A1">
      <w:pPr>
        <w:rPr>
          <w:rFonts w:ascii="Arial" w:hAnsi="Arial" w:cs="Arial"/>
          <w:b/>
          <w:color w:val="FF0000"/>
          <w:sz w:val="32"/>
          <w:szCs w:val="32"/>
        </w:rPr>
      </w:pPr>
    </w:p>
    <w:p w:rsidR="005B5928" w:rsidRPr="00C9440B" w:rsidRDefault="003526B3" w:rsidP="00226FD2">
      <w:pPr>
        <w:rPr>
          <w:rFonts w:ascii="Arial" w:hAnsi="Arial" w:cs="Arial"/>
          <w:b/>
          <w:color w:val="FF0000"/>
          <w:sz w:val="32"/>
          <w:szCs w:val="32"/>
        </w:rPr>
      </w:pPr>
      <w:r w:rsidRPr="00C9440B">
        <w:rPr>
          <w:rFonts w:ascii="Arial" w:hAnsi="Arial" w:cs="Arial"/>
          <w:b/>
          <w:color w:val="FF0000"/>
          <w:sz w:val="32"/>
          <w:szCs w:val="32"/>
        </w:rPr>
        <w:t>SHAKESPEARE –</w:t>
      </w:r>
      <w:r w:rsidR="00226FD2">
        <w:rPr>
          <w:rFonts w:ascii="Arial" w:hAnsi="Arial" w:cs="Arial"/>
          <w:b/>
          <w:color w:val="FF0000"/>
          <w:sz w:val="32"/>
          <w:szCs w:val="32"/>
        </w:rPr>
        <w:t xml:space="preserve"> </w:t>
      </w:r>
      <w:r w:rsidRPr="00C9440B">
        <w:rPr>
          <w:rFonts w:ascii="Arial" w:hAnsi="Arial" w:cs="Arial"/>
          <w:b/>
          <w:color w:val="FF0000"/>
          <w:sz w:val="32"/>
          <w:szCs w:val="32"/>
        </w:rPr>
        <w:t>the world as a stage</w:t>
      </w:r>
    </w:p>
    <w:p w:rsidR="003526B3" w:rsidRDefault="003526B3" w:rsidP="00F64F20">
      <w:pPr>
        <w:rPr>
          <w:rFonts w:ascii="Arial" w:hAnsi="Arial" w:cs="Arial"/>
          <w:sz w:val="20"/>
          <w:szCs w:val="20"/>
        </w:rPr>
      </w:pPr>
      <w:r w:rsidRPr="00E94104">
        <w:rPr>
          <w:rFonts w:ascii="Arial" w:hAnsi="Arial" w:cs="Arial"/>
          <w:sz w:val="20"/>
          <w:szCs w:val="20"/>
        </w:rPr>
        <w:t xml:space="preserve">The following information </w:t>
      </w:r>
      <w:r w:rsidR="00BF49FF" w:rsidRPr="00E94104">
        <w:rPr>
          <w:rFonts w:ascii="Arial" w:hAnsi="Arial" w:cs="Arial"/>
          <w:sz w:val="20"/>
          <w:szCs w:val="20"/>
        </w:rPr>
        <w:t xml:space="preserve">was </w:t>
      </w:r>
      <w:r w:rsidR="00F64F20" w:rsidRPr="00E94104">
        <w:rPr>
          <w:rFonts w:ascii="Arial" w:hAnsi="Arial" w:cs="Arial"/>
          <w:sz w:val="20"/>
          <w:szCs w:val="20"/>
        </w:rPr>
        <w:t>obtained from HarperCollins website</w:t>
      </w:r>
      <w:r w:rsidR="007A6272">
        <w:rPr>
          <w:rFonts w:ascii="Arial" w:hAnsi="Arial" w:cs="Arial"/>
          <w:sz w:val="20"/>
          <w:szCs w:val="20"/>
        </w:rPr>
        <w:t xml:space="preserve"> (2</w:t>
      </w:r>
      <w:r w:rsidR="00BF49FF" w:rsidRPr="00E94104">
        <w:rPr>
          <w:rFonts w:ascii="Arial" w:hAnsi="Arial" w:cs="Arial"/>
          <w:sz w:val="20"/>
          <w:szCs w:val="20"/>
        </w:rPr>
        <w:t>)</w:t>
      </w:r>
      <w:r w:rsidR="00F64F20" w:rsidRPr="00E94104">
        <w:rPr>
          <w:rFonts w:ascii="Arial" w:hAnsi="Arial" w:cs="Arial"/>
          <w:sz w:val="20"/>
          <w:szCs w:val="20"/>
        </w:rPr>
        <w:t>:</w:t>
      </w:r>
    </w:p>
    <w:p w:rsidR="00E94104" w:rsidRDefault="00E94104" w:rsidP="00F64F20">
      <w:pPr>
        <w:rPr>
          <w:rFonts w:ascii="Arial" w:hAnsi="Arial" w:cs="Arial"/>
          <w:sz w:val="20"/>
          <w:szCs w:val="20"/>
        </w:rPr>
      </w:pPr>
    </w:p>
    <w:p w:rsidR="00226FD2" w:rsidRDefault="00226FD2" w:rsidP="00F64F20">
      <w:pPr>
        <w:rPr>
          <w:rFonts w:ascii="Arial" w:hAnsi="Arial" w:cs="Arial"/>
          <w:sz w:val="20"/>
          <w:szCs w:val="20"/>
        </w:rPr>
      </w:pPr>
    </w:p>
    <w:p w:rsidR="00226FD2" w:rsidRDefault="00226FD2" w:rsidP="00F64F20">
      <w:pPr>
        <w:rPr>
          <w:rFonts w:ascii="Arial" w:hAnsi="Arial" w:cs="Arial"/>
          <w:sz w:val="20"/>
          <w:szCs w:val="20"/>
        </w:rPr>
      </w:pPr>
    </w:p>
    <w:p w:rsidR="00226FD2" w:rsidRDefault="00226FD2" w:rsidP="00F64F20">
      <w:pPr>
        <w:rPr>
          <w:rFonts w:ascii="Arial" w:hAnsi="Arial" w:cs="Arial"/>
          <w:sz w:val="20"/>
          <w:szCs w:val="20"/>
        </w:rPr>
      </w:pPr>
    </w:p>
    <w:p w:rsidR="00226FD2" w:rsidRDefault="00226FD2" w:rsidP="00F64F20">
      <w:pPr>
        <w:rPr>
          <w:rFonts w:ascii="Arial" w:hAnsi="Arial" w:cs="Arial"/>
          <w:sz w:val="20"/>
          <w:szCs w:val="20"/>
        </w:rPr>
      </w:pPr>
    </w:p>
    <w:p w:rsidR="00226FD2" w:rsidRPr="00E94104" w:rsidRDefault="00226FD2" w:rsidP="00F64F20">
      <w:pPr>
        <w:rPr>
          <w:rFonts w:ascii="Arial" w:hAnsi="Arial" w:cs="Arial"/>
          <w:sz w:val="20"/>
          <w:szCs w:val="20"/>
        </w:rPr>
      </w:pPr>
    </w:p>
    <w:p w:rsidR="003526B3" w:rsidRPr="00AA7ED4" w:rsidRDefault="00A06C00" w:rsidP="003526B3">
      <w:pPr>
        <w:spacing w:before="100" w:beforeAutospacing="1" w:after="100" w:afterAutospacing="1" w:line="204" w:lineRule="atLeast"/>
        <w:rPr>
          <w:rFonts w:ascii="Arial" w:eastAsia="Times New Roman" w:hAnsi="Arial" w:cs="Arial"/>
          <w:color w:val="000000"/>
          <w:sz w:val="20"/>
          <w:szCs w:val="20"/>
          <w:lang w:eastAsia="en-AU"/>
        </w:rPr>
      </w:pPr>
      <w:r w:rsidRPr="00AA7ED4">
        <w:rPr>
          <w:rFonts w:ascii="Arial" w:eastAsia="Times New Roman" w:hAnsi="Arial" w:cs="Arial"/>
          <w:color w:val="000000"/>
          <w:sz w:val="20"/>
          <w:szCs w:val="20"/>
          <w:lang w:eastAsia="en-AU"/>
        </w:rPr>
        <w:t>“</w:t>
      </w:r>
      <w:r w:rsidR="003526B3" w:rsidRPr="00AA7ED4">
        <w:rPr>
          <w:rFonts w:ascii="Arial" w:eastAsia="Times New Roman" w:hAnsi="Arial" w:cs="Arial"/>
          <w:color w:val="000000"/>
          <w:sz w:val="20"/>
          <w:szCs w:val="20"/>
          <w:lang w:eastAsia="en-AU"/>
        </w:rPr>
        <w:t xml:space="preserve">William Shakespeare, the most celebrated poet in the English language, left behind nearly a million words of text, but his biography has long been a thicket of wild supposition arranged around scant facts. With a steady hand and his trademark wit, Bill Bryson sorts through this </w:t>
      </w:r>
      <w:r w:rsidR="00F64F20" w:rsidRPr="00AA7ED4">
        <w:rPr>
          <w:rFonts w:ascii="Arial" w:eastAsia="Times New Roman" w:hAnsi="Arial" w:cs="Arial"/>
          <w:color w:val="000000"/>
          <w:sz w:val="20"/>
          <w:szCs w:val="20"/>
          <w:lang w:eastAsia="en-AU"/>
        </w:rPr>
        <w:t>colourful</w:t>
      </w:r>
      <w:r w:rsidR="003526B3" w:rsidRPr="00AA7ED4">
        <w:rPr>
          <w:rFonts w:ascii="Arial" w:eastAsia="Times New Roman" w:hAnsi="Arial" w:cs="Arial"/>
          <w:color w:val="000000"/>
          <w:sz w:val="20"/>
          <w:szCs w:val="20"/>
          <w:lang w:eastAsia="en-AU"/>
        </w:rPr>
        <w:t xml:space="preserve"> muddle to reveal the man himself. </w:t>
      </w:r>
    </w:p>
    <w:p w:rsidR="003526B3" w:rsidRPr="00AA7ED4" w:rsidRDefault="003526B3" w:rsidP="003526B3">
      <w:pPr>
        <w:spacing w:before="100" w:beforeAutospacing="1" w:after="100" w:afterAutospacing="1" w:line="204" w:lineRule="atLeast"/>
        <w:rPr>
          <w:rFonts w:ascii="Arial" w:eastAsia="Times New Roman" w:hAnsi="Arial" w:cs="Arial"/>
          <w:color w:val="000000"/>
          <w:sz w:val="20"/>
          <w:szCs w:val="20"/>
          <w:lang w:eastAsia="en-AU"/>
        </w:rPr>
      </w:pPr>
      <w:r w:rsidRPr="00AA7ED4">
        <w:rPr>
          <w:rFonts w:ascii="Arial" w:eastAsia="Times New Roman" w:hAnsi="Arial" w:cs="Arial"/>
          <w:color w:val="000000"/>
          <w:sz w:val="20"/>
          <w:szCs w:val="20"/>
          <w:lang w:eastAsia="en-AU"/>
        </w:rPr>
        <w:t xml:space="preserve">Bryson documents the efforts of earlier scholars, from today's most respected academics to eccentrics like Delia Bacon, an American who developed a firm but unsubstantiated conviction that her namesake, Francis Bacon, was the true author of Shakespeare's plays. Emulating the style of his famous travelogues, Bryson records episodes in his research, including a visit to a </w:t>
      </w:r>
      <w:r w:rsidR="00F64F20" w:rsidRPr="00AA7ED4">
        <w:rPr>
          <w:rFonts w:ascii="Arial" w:eastAsia="Times New Roman" w:hAnsi="Arial" w:cs="Arial"/>
          <w:color w:val="000000"/>
          <w:sz w:val="20"/>
          <w:szCs w:val="20"/>
          <w:lang w:eastAsia="en-AU"/>
        </w:rPr>
        <w:t>bunker like</w:t>
      </w:r>
      <w:r w:rsidRPr="00AA7ED4">
        <w:rPr>
          <w:rFonts w:ascii="Arial" w:eastAsia="Times New Roman" w:hAnsi="Arial" w:cs="Arial"/>
          <w:color w:val="000000"/>
          <w:sz w:val="20"/>
          <w:szCs w:val="20"/>
          <w:lang w:eastAsia="en-AU"/>
        </w:rPr>
        <w:t xml:space="preserve"> room in Washington, D.C., where the world's largest collection of First Folios is housed. </w:t>
      </w:r>
    </w:p>
    <w:p w:rsidR="00253A38" w:rsidRPr="00AA7ED4" w:rsidRDefault="003526B3" w:rsidP="003526B3">
      <w:pPr>
        <w:spacing w:before="100" w:beforeAutospacing="1" w:after="100" w:afterAutospacing="1" w:line="204" w:lineRule="atLeast"/>
        <w:rPr>
          <w:rFonts w:ascii="Arial" w:eastAsia="Times New Roman" w:hAnsi="Arial" w:cs="Arial"/>
          <w:color w:val="000000"/>
          <w:sz w:val="20"/>
          <w:szCs w:val="20"/>
          <w:lang w:eastAsia="en-AU"/>
        </w:rPr>
      </w:pPr>
      <w:r w:rsidRPr="00AA7ED4">
        <w:rPr>
          <w:rFonts w:ascii="Arial" w:eastAsia="Times New Roman" w:hAnsi="Arial" w:cs="Arial"/>
          <w:color w:val="000000"/>
          <w:sz w:val="20"/>
          <w:szCs w:val="20"/>
          <w:lang w:eastAsia="en-AU"/>
        </w:rPr>
        <w:t xml:space="preserve">Bryson celebrates Shakespeare as a writer of unimaginable talent and enormous inventiveness, </w:t>
      </w:r>
      <w:r w:rsidR="00F64F20" w:rsidRPr="00AA7ED4">
        <w:rPr>
          <w:rFonts w:ascii="Arial" w:eastAsia="Times New Roman" w:hAnsi="Arial" w:cs="Arial"/>
          <w:color w:val="000000"/>
          <w:sz w:val="20"/>
          <w:szCs w:val="20"/>
          <w:lang w:eastAsia="en-AU"/>
        </w:rPr>
        <w:t>coiners</w:t>
      </w:r>
      <w:r w:rsidRPr="00AA7ED4">
        <w:rPr>
          <w:rFonts w:ascii="Arial" w:eastAsia="Times New Roman" w:hAnsi="Arial" w:cs="Arial"/>
          <w:color w:val="000000"/>
          <w:sz w:val="20"/>
          <w:szCs w:val="20"/>
          <w:lang w:eastAsia="en-AU"/>
        </w:rPr>
        <w:t xml:space="preserve"> of phrases ("vanish into thin air," "foregone conclusion," "one fell swoop") that even today have common currency. His Shakespeare is like no one else's—the beneficiary of Bryson's genial nature, his engaging </w:t>
      </w:r>
      <w:r w:rsidR="00F64F20" w:rsidRPr="00AA7ED4">
        <w:rPr>
          <w:rFonts w:ascii="Arial" w:eastAsia="Times New Roman" w:hAnsi="Arial" w:cs="Arial"/>
          <w:color w:val="000000"/>
          <w:sz w:val="20"/>
          <w:szCs w:val="20"/>
          <w:lang w:eastAsia="en-AU"/>
        </w:rPr>
        <w:t>scepticism</w:t>
      </w:r>
      <w:r w:rsidRPr="00AA7ED4">
        <w:rPr>
          <w:rFonts w:ascii="Arial" w:eastAsia="Times New Roman" w:hAnsi="Arial" w:cs="Arial"/>
          <w:color w:val="000000"/>
          <w:sz w:val="20"/>
          <w:szCs w:val="20"/>
          <w:lang w:eastAsia="en-AU"/>
        </w:rPr>
        <w:t>, and a gift for stor</w:t>
      </w:r>
      <w:r w:rsidR="00F64F20" w:rsidRPr="00AA7ED4">
        <w:rPr>
          <w:rFonts w:ascii="Arial" w:eastAsia="Times New Roman" w:hAnsi="Arial" w:cs="Arial"/>
          <w:color w:val="000000"/>
          <w:sz w:val="20"/>
          <w:szCs w:val="20"/>
          <w:lang w:eastAsia="en-AU"/>
        </w:rPr>
        <w:t>ytelling unrivalled in our time.”</w:t>
      </w:r>
    </w:p>
    <w:p w:rsidR="00D0758E" w:rsidRDefault="00253A38" w:rsidP="00D0758E">
      <w:pPr>
        <w:spacing w:after="0" w:line="240" w:lineRule="auto"/>
        <w:contextualSpacing/>
        <w:outlineLvl w:val="0"/>
        <w:rPr>
          <w:rFonts w:ascii="Arial" w:hAnsi="Arial" w:cs="Arial"/>
          <w:sz w:val="20"/>
          <w:szCs w:val="20"/>
        </w:rPr>
      </w:pPr>
      <w:r>
        <w:rPr>
          <w:rFonts w:ascii="Arial" w:eastAsia="Times New Roman" w:hAnsi="Arial" w:cs="Arial"/>
          <w:color w:val="000000"/>
          <w:sz w:val="28"/>
          <w:szCs w:val="28"/>
          <w:lang w:eastAsia="en-AU"/>
        </w:rPr>
        <w:br w:type="page"/>
      </w:r>
      <w:r w:rsidR="005A458B" w:rsidRPr="00626F96">
        <w:rPr>
          <w:rFonts w:ascii="Arial" w:hAnsi="Arial" w:cs="Arial"/>
          <w:b/>
          <w:color w:val="FF0000"/>
          <w:sz w:val="32"/>
          <w:szCs w:val="32"/>
        </w:rPr>
        <w:lastRenderedPageBreak/>
        <w:t>ABOUT THE AUTHOR</w:t>
      </w:r>
      <w:r w:rsidR="00D0758E">
        <w:rPr>
          <w:rFonts w:ascii="Arial" w:hAnsi="Arial" w:cs="Arial"/>
          <w:b/>
          <w:sz w:val="32"/>
          <w:szCs w:val="32"/>
        </w:rPr>
        <w:t xml:space="preserve"> - </w:t>
      </w:r>
      <w:r w:rsidR="00D0758E" w:rsidRPr="00D0758E">
        <w:rPr>
          <w:rFonts w:ascii="Arial" w:hAnsi="Arial" w:cs="Arial"/>
          <w:sz w:val="20"/>
          <w:szCs w:val="20"/>
        </w:rPr>
        <w:t>The following information was obtain from t</w:t>
      </w:r>
      <w:r w:rsidR="007A6272">
        <w:rPr>
          <w:rFonts w:ascii="Arial" w:hAnsi="Arial" w:cs="Arial"/>
          <w:sz w:val="20"/>
          <w:szCs w:val="20"/>
        </w:rPr>
        <w:t>he author’s official website: (1</w:t>
      </w:r>
      <w:r w:rsidR="00D0758E" w:rsidRPr="00D0758E">
        <w:rPr>
          <w:rFonts w:ascii="Arial" w:hAnsi="Arial" w:cs="Arial"/>
          <w:sz w:val="20"/>
          <w:szCs w:val="20"/>
        </w:rPr>
        <w:t>)</w:t>
      </w:r>
    </w:p>
    <w:p w:rsidR="00D0758E" w:rsidRDefault="00D0758E" w:rsidP="00D0758E">
      <w:pPr>
        <w:spacing w:after="0" w:line="240" w:lineRule="auto"/>
        <w:contextualSpacing/>
        <w:outlineLvl w:val="0"/>
        <w:rPr>
          <w:rFonts w:ascii="Arial" w:hAnsi="Arial" w:cs="Arial"/>
          <w:sz w:val="20"/>
          <w:szCs w:val="20"/>
        </w:rPr>
      </w:pPr>
    </w:p>
    <w:p w:rsidR="00D0758E" w:rsidRPr="00D0758E" w:rsidRDefault="00D0758E" w:rsidP="00D0758E">
      <w:pPr>
        <w:spacing w:after="0" w:line="240" w:lineRule="auto"/>
        <w:contextualSpacing/>
        <w:jc w:val="center"/>
        <w:outlineLvl w:val="0"/>
        <w:rPr>
          <w:rFonts w:ascii="Arial" w:hAnsi="Arial" w:cs="Arial"/>
          <w:sz w:val="20"/>
          <w:szCs w:val="20"/>
        </w:rPr>
      </w:pPr>
    </w:p>
    <w:p w:rsidR="00A86FD2" w:rsidRDefault="00A86FD2" w:rsidP="00D0758E">
      <w:pPr>
        <w:jc w:val="center"/>
        <w:outlineLvl w:val="0"/>
        <w:rPr>
          <w:rFonts w:ascii="Arial" w:hAnsi="Arial" w:cs="Arial"/>
          <w:b/>
          <w:color w:val="FF0000"/>
          <w:sz w:val="32"/>
          <w:szCs w:val="32"/>
        </w:rPr>
      </w:pPr>
      <w:r>
        <w:rPr>
          <w:rFonts w:ascii="Arial" w:hAnsi="Arial" w:cs="Arial"/>
          <w:b/>
          <w:noProof/>
          <w:color w:val="FF0000"/>
          <w:sz w:val="32"/>
          <w:szCs w:val="32"/>
          <w:lang w:eastAsia="en-AU"/>
        </w:rPr>
        <w:drawing>
          <wp:anchor distT="0" distB="0" distL="114300" distR="114300" simplePos="0" relativeHeight="251657728" behindDoc="1" locked="0" layoutInCell="1" allowOverlap="1">
            <wp:simplePos x="0" y="0"/>
            <wp:positionH relativeFrom="column">
              <wp:posOffset>-120015</wp:posOffset>
            </wp:positionH>
            <wp:positionV relativeFrom="paragraph">
              <wp:posOffset>8255</wp:posOffset>
            </wp:positionV>
            <wp:extent cx="1677670" cy="1916430"/>
            <wp:effectExtent l="19050" t="0" r="0" b="0"/>
            <wp:wrapTight wrapText="bothSides">
              <wp:wrapPolygon edited="0">
                <wp:start x="-245" y="0"/>
                <wp:lineTo x="-245" y="21471"/>
                <wp:lineTo x="21584" y="21471"/>
                <wp:lineTo x="21584" y="0"/>
                <wp:lineTo x="-245" y="0"/>
              </wp:wrapPolygon>
            </wp:wrapTight>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1677670" cy="1916430"/>
                    </a:xfrm>
                    <a:prstGeom prst="rect">
                      <a:avLst/>
                    </a:prstGeom>
                    <a:noFill/>
                    <a:ln w="9525">
                      <a:noFill/>
                      <a:miter lim="800000"/>
                      <a:headEnd/>
                      <a:tailEnd/>
                    </a:ln>
                  </pic:spPr>
                </pic:pic>
              </a:graphicData>
            </a:graphic>
          </wp:anchor>
        </w:drawing>
      </w:r>
    </w:p>
    <w:p w:rsidR="00A86FD2" w:rsidRDefault="00A86FD2" w:rsidP="00D0758E">
      <w:pPr>
        <w:jc w:val="center"/>
        <w:outlineLvl w:val="0"/>
        <w:rPr>
          <w:rFonts w:ascii="Arial" w:hAnsi="Arial" w:cs="Arial"/>
          <w:b/>
          <w:color w:val="FF0000"/>
          <w:sz w:val="32"/>
          <w:szCs w:val="32"/>
        </w:rPr>
      </w:pPr>
    </w:p>
    <w:p w:rsidR="00D0758E" w:rsidRDefault="00BF49FF" w:rsidP="00D0758E">
      <w:pPr>
        <w:jc w:val="center"/>
        <w:outlineLvl w:val="0"/>
        <w:rPr>
          <w:rFonts w:ascii="Arial" w:hAnsi="Arial" w:cs="Arial"/>
          <w:b/>
          <w:color w:val="FF0000"/>
          <w:sz w:val="32"/>
          <w:szCs w:val="32"/>
        </w:rPr>
      </w:pPr>
      <w:r>
        <w:rPr>
          <w:rFonts w:ascii="Arial" w:hAnsi="Arial" w:cs="Arial"/>
          <w:b/>
          <w:color w:val="FF0000"/>
          <w:sz w:val="32"/>
          <w:szCs w:val="32"/>
        </w:rPr>
        <w:t>BILL BRYSON</w:t>
      </w:r>
    </w:p>
    <w:p w:rsidR="00A86FD2" w:rsidRDefault="00A86FD2" w:rsidP="00D0758E">
      <w:pPr>
        <w:jc w:val="center"/>
        <w:outlineLvl w:val="0"/>
        <w:rPr>
          <w:rFonts w:ascii="Arial" w:hAnsi="Arial" w:cs="Arial"/>
          <w:b/>
          <w:color w:val="FF0000"/>
          <w:sz w:val="32"/>
          <w:szCs w:val="32"/>
        </w:rPr>
      </w:pPr>
    </w:p>
    <w:p w:rsidR="00A86FD2" w:rsidRDefault="00A86FD2" w:rsidP="00D0758E">
      <w:pPr>
        <w:jc w:val="center"/>
        <w:outlineLvl w:val="0"/>
        <w:rPr>
          <w:rFonts w:ascii="Arial" w:hAnsi="Arial" w:cs="Arial"/>
          <w:b/>
          <w:color w:val="FF0000"/>
          <w:sz w:val="32"/>
          <w:szCs w:val="32"/>
        </w:rPr>
      </w:pPr>
    </w:p>
    <w:p w:rsidR="009C7605" w:rsidRPr="00100559" w:rsidRDefault="009F65B2" w:rsidP="00124C64">
      <w:pPr>
        <w:outlineLvl w:val="0"/>
        <w:rPr>
          <w:rFonts w:ascii="Arial" w:hAnsi="Arial" w:cs="Arial"/>
          <w:color w:val="000000"/>
          <w:sz w:val="20"/>
          <w:szCs w:val="20"/>
        </w:rPr>
      </w:pPr>
      <w:r w:rsidRPr="00100559">
        <w:rPr>
          <w:rFonts w:ascii="Arial" w:hAnsi="Arial" w:cs="Arial"/>
          <w:color w:val="000000"/>
          <w:sz w:val="20"/>
          <w:szCs w:val="20"/>
        </w:rPr>
        <w:t>“</w:t>
      </w:r>
      <w:r w:rsidR="00BF49FF" w:rsidRPr="00100559">
        <w:rPr>
          <w:rFonts w:ascii="Arial" w:hAnsi="Arial" w:cs="Arial"/>
          <w:color w:val="000000"/>
          <w:sz w:val="20"/>
          <w:szCs w:val="20"/>
        </w:rPr>
        <w:t xml:space="preserve">Bill Bryson was born in Des Moines, Iowa, in 1951. He moved to and settled in England in 1977, working in journalism until becoming a full time author. </w:t>
      </w:r>
    </w:p>
    <w:p w:rsidR="00124C64" w:rsidRPr="00100559" w:rsidRDefault="00BF49FF" w:rsidP="00BF49FF">
      <w:pPr>
        <w:pStyle w:val="NormalWeb"/>
        <w:shd w:val="clear" w:color="auto" w:fill="FFFFFF"/>
        <w:contextualSpacing/>
        <w:rPr>
          <w:rFonts w:ascii="Arial" w:hAnsi="Arial" w:cs="Arial"/>
          <w:color w:val="000000"/>
          <w:sz w:val="20"/>
          <w:szCs w:val="20"/>
        </w:rPr>
      </w:pPr>
      <w:r w:rsidRPr="00100559">
        <w:rPr>
          <w:rFonts w:ascii="Arial" w:hAnsi="Arial" w:cs="Arial"/>
          <w:color w:val="000000"/>
          <w:sz w:val="20"/>
          <w:szCs w:val="20"/>
        </w:rPr>
        <w:t xml:space="preserve">For many years Bill lived </w:t>
      </w:r>
      <w:r w:rsidR="009C7605" w:rsidRPr="00100559">
        <w:rPr>
          <w:rFonts w:ascii="Arial" w:hAnsi="Arial" w:cs="Arial"/>
          <w:color w:val="000000"/>
          <w:sz w:val="20"/>
          <w:szCs w:val="20"/>
        </w:rPr>
        <w:t xml:space="preserve">in North Yorkshire </w:t>
      </w:r>
      <w:r w:rsidRPr="00100559">
        <w:rPr>
          <w:rFonts w:ascii="Arial" w:hAnsi="Arial" w:cs="Arial"/>
          <w:color w:val="000000"/>
          <w:sz w:val="20"/>
          <w:szCs w:val="20"/>
        </w:rPr>
        <w:t xml:space="preserve">with his English wife and their four young </w:t>
      </w:r>
      <w:r w:rsidR="009C7605" w:rsidRPr="00100559">
        <w:rPr>
          <w:rFonts w:ascii="Arial" w:hAnsi="Arial" w:cs="Arial"/>
          <w:color w:val="000000"/>
          <w:sz w:val="20"/>
          <w:szCs w:val="20"/>
        </w:rPr>
        <w:t>children. In the late 1990’s moved</w:t>
      </w:r>
      <w:r w:rsidRPr="00100559">
        <w:rPr>
          <w:rFonts w:ascii="Arial" w:hAnsi="Arial" w:cs="Arial"/>
          <w:color w:val="000000"/>
          <w:sz w:val="20"/>
          <w:szCs w:val="20"/>
        </w:rPr>
        <w:t xml:space="preserve"> </w:t>
      </w:r>
      <w:r w:rsidR="00124C64" w:rsidRPr="00100559">
        <w:rPr>
          <w:rFonts w:ascii="Arial" w:hAnsi="Arial" w:cs="Arial"/>
          <w:color w:val="000000"/>
          <w:sz w:val="20"/>
          <w:szCs w:val="20"/>
        </w:rPr>
        <w:t xml:space="preserve">his family </w:t>
      </w:r>
      <w:r w:rsidR="009C7605" w:rsidRPr="00100559">
        <w:rPr>
          <w:rFonts w:ascii="Arial" w:hAnsi="Arial" w:cs="Arial"/>
          <w:color w:val="000000"/>
          <w:sz w:val="20"/>
          <w:szCs w:val="20"/>
        </w:rPr>
        <w:t>to the United States to live in New Hampshire.</w:t>
      </w:r>
      <w:r w:rsidRPr="00100559">
        <w:rPr>
          <w:rFonts w:ascii="Arial" w:hAnsi="Arial" w:cs="Arial"/>
          <w:color w:val="000000"/>
          <w:sz w:val="20"/>
          <w:szCs w:val="20"/>
        </w:rPr>
        <w:t xml:space="preserve"> Now they have all returned to live in the UK. </w:t>
      </w:r>
      <w:r w:rsidRPr="00100559">
        <w:rPr>
          <w:rFonts w:ascii="Arial" w:hAnsi="Arial" w:cs="Arial"/>
          <w:color w:val="000000"/>
          <w:sz w:val="20"/>
          <w:szCs w:val="20"/>
        </w:rPr>
        <w:br/>
      </w:r>
      <w:r w:rsidRPr="00100559">
        <w:rPr>
          <w:rFonts w:ascii="Arial" w:hAnsi="Arial" w:cs="Arial"/>
          <w:color w:val="000000"/>
          <w:sz w:val="20"/>
          <w:szCs w:val="20"/>
        </w:rPr>
        <w:br/>
      </w:r>
    </w:p>
    <w:p w:rsidR="00BF49FF" w:rsidRPr="00100559" w:rsidRDefault="00BF49FF" w:rsidP="00BF49FF">
      <w:pPr>
        <w:pStyle w:val="NormalWeb"/>
        <w:shd w:val="clear" w:color="auto" w:fill="FFFFFF"/>
        <w:rPr>
          <w:rFonts w:ascii="Arial" w:hAnsi="Arial" w:cs="Arial"/>
          <w:color w:val="000000"/>
          <w:sz w:val="20"/>
          <w:szCs w:val="20"/>
        </w:rPr>
      </w:pPr>
      <w:r w:rsidRPr="00100559">
        <w:rPr>
          <w:rFonts w:ascii="Arial" w:hAnsi="Arial" w:cs="Arial"/>
          <w:color w:val="000000"/>
          <w:sz w:val="20"/>
          <w:szCs w:val="20"/>
        </w:rPr>
        <w:t xml:space="preserve">Bill Bryson is the UK’s biggest selling non-fiction author since official records began. In The Lost Continent, his hilarious first travel book, he chronicled a trip in his mother's Chevy around small town America. It was followed by Neither Here Nor There, an account of his first trip around Europe. Other travel books include the massive bestseller Notes From a Small Island, which won the 2003 World Book Day National Poll to find the book which best represented modern England, followed by A Walk in the Woods (in which Stephen Katz, his travel companion from Neither Here Nor There, made a welcome reappearance), Notes From a Big Country, about the USA, and his exploits in and observations on Australia, Down Under, which went on to become the most-borrowed travel book of the </w:t>
      </w:r>
      <w:r w:rsidR="008342BA" w:rsidRPr="00100559">
        <w:rPr>
          <w:rFonts w:ascii="Arial" w:hAnsi="Arial" w:cs="Arial"/>
          <w:color w:val="000000"/>
          <w:sz w:val="20"/>
          <w:szCs w:val="20"/>
        </w:rPr>
        <w:t>Naughties</w:t>
      </w:r>
      <w:r w:rsidRPr="00100559">
        <w:rPr>
          <w:rFonts w:ascii="Arial" w:hAnsi="Arial" w:cs="Arial"/>
          <w:color w:val="000000"/>
          <w:sz w:val="20"/>
          <w:szCs w:val="20"/>
        </w:rPr>
        <w:t xml:space="preserve">. </w:t>
      </w:r>
    </w:p>
    <w:p w:rsidR="00BF49FF" w:rsidRPr="00100559" w:rsidRDefault="00BF49FF" w:rsidP="00BF49FF">
      <w:pPr>
        <w:pStyle w:val="NormalWeb"/>
        <w:shd w:val="clear" w:color="auto" w:fill="FFFFFF"/>
        <w:rPr>
          <w:rFonts w:ascii="Arial" w:hAnsi="Arial" w:cs="Arial"/>
          <w:color w:val="000000"/>
          <w:sz w:val="20"/>
          <w:szCs w:val="20"/>
        </w:rPr>
      </w:pPr>
      <w:r w:rsidRPr="00100559">
        <w:rPr>
          <w:rFonts w:ascii="Arial" w:hAnsi="Arial" w:cs="Arial"/>
          <w:color w:val="000000"/>
          <w:sz w:val="20"/>
          <w:szCs w:val="20"/>
        </w:rPr>
        <w:t xml:space="preserve">Bill’s books on the English language, including </w:t>
      </w:r>
      <w:r w:rsidRPr="00100559">
        <w:rPr>
          <w:rStyle w:val="Emphasis"/>
          <w:rFonts w:ascii="Arial" w:hAnsi="Arial" w:cs="Arial"/>
          <w:color w:val="000000"/>
          <w:sz w:val="20"/>
          <w:szCs w:val="20"/>
        </w:rPr>
        <w:t>Mother Tongue</w:t>
      </w:r>
      <w:r w:rsidRPr="00100559">
        <w:rPr>
          <w:rFonts w:ascii="Arial" w:hAnsi="Arial" w:cs="Arial"/>
          <w:color w:val="000000"/>
          <w:sz w:val="20"/>
          <w:szCs w:val="20"/>
        </w:rPr>
        <w:t xml:space="preserve"> and </w:t>
      </w:r>
      <w:r w:rsidRPr="00100559">
        <w:rPr>
          <w:rStyle w:val="Emphasis"/>
          <w:rFonts w:ascii="Arial" w:hAnsi="Arial" w:cs="Arial"/>
          <w:color w:val="000000"/>
          <w:sz w:val="20"/>
          <w:szCs w:val="20"/>
        </w:rPr>
        <w:t xml:space="preserve">Made in America </w:t>
      </w:r>
      <w:r w:rsidRPr="00100559">
        <w:rPr>
          <w:rFonts w:ascii="Arial" w:hAnsi="Arial" w:cs="Arial"/>
          <w:color w:val="000000"/>
          <w:sz w:val="20"/>
          <w:szCs w:val="20"/>
        </w:rPr>
        <w:t xml:space="preserve">garnered wide critical and popular acclaim. Then he turned his attention to science. </w:t>
      </w:r>
      <w:r w:rsidRPr="00100559">
        <w:rPr>
          <w:rStyle w:val="Emphasis"/>
          <w:rFonts w:ascii="Arial" w:hAnsi="Arial" w:cs="Arial"/>
          <w:color w:val="000000"/>
          <w:sz w:val="20"/>
          <w:szCs w:val="20"/>
        </w:rPr>
        <w:t>A Short History of Nearly Everything</w:t>
      </w:r>
      <w:r w:rsidRPr="00100559">
        <w:rPr>
          <w:rFonts w:ascii="Arial" w:hAnsi="Arial" w:cs="Arial"/>
          <w:color w:val="000000"/>
          <w:sz w:val="20"/>
          <w:szCs w:val="20"/>
        </w:rPr>
        <w:t xml:space="preserve"> was lauded with critical acclaim, became a huge international bestseller and won the Aventis Prize for Science Books as well as the Descartes Science Communication Prize. It was reissued in a lavishly illustrated edition, followed by an illustrated version for younger readers:  </w:t>
      </w:r>
      <w:r w:rsidRPr="00100559">
        <w:rPr>
          <w:rStyle w:val="Emphasis"/>
          <w:rFonts w:ascii="Arial" w:hAnsi="Arial" w:cs="Arial"/>
          <w:color w:val="000000"/>
          <w:sz w:val="20"/>
          <w:szCs w:val="20"/>
        </w:rPr>
        <w:t>A Really Short History of Nearly Everything</w:t>
      </w:r>
      <w:r w:rsidRPr="00100559">
        <w:rPr>
          <w:rFonts w:ascii="Arial" w:hAnsi="Arial" w:cs="Arial"/>
          <w:color w:val="000000"/>
          <w:sz w:val="20"/>
          <w:szCs w:val="20"/>
        </w:rPr>
        <w:t xml:space="preserve">. In 2006, his memoir of growing up in 1950s America, </w:t>
      </w:r>
      <w:r w:rsidRPr="00100559">
        <w:rPr>
          <w:rStyle w:val="Emphasis"/>
          <w:rFonts w:ascii="Arial" w:hAnsi="Arial" w:cs="Arial"/>
          <w:color w:val="000000"/>
          <w:sz w:val="20"/>
          <w:szCs w:val="20"/>
        </w:rPr>
        <w:t>The Life and Times of the Thunderbolt Kid</w:t>
      </w:r>
      <w:r w:rsidRPr="00100559">
        <w:rPr>
          <w:rFonts w:ascii="Arial" w:hAnsi="Arial" w:cs="Arial"/>
          <w:color w:val="000000"/>
          <w:sz w:val="20"/>
          <w:szCs w:val="20"/>
        </w:rPr>
        <w:t xml:space="preserve">, was released and became an instant hit.  Bill’s next subject was the life of William Shakespeare, chronicled to great effect in </w:t>
      </w:r>
      <w:r w:rsidRPr="00100559">
        <w:rPr>
          <w:rStyle w:val="Emphasis"/>
          <w:rFonts w:ascii="Arial" w:hAnsi="Arial" w:cs="Arial"/>
          <w:color w:val="000000"/>
          <w:sz w:val="20"/>
          <w:szCs w:val="20"/>
        </w:rPr>
        <w:t xml:space="preserve">Shakespeare: The World as a Stage. </w:t>
      </w:r>
      <w:r w:rsidRPr="00100559">
        <w:rPr>
          <w:rFonts w:ascii="Arial" w:hAnsi="Arial" w:cs="Arial"/>
          <w:color w:val="000000"/>
          <w:sz w:val="20"/>
          <w:szCs w:val="20"/>
        </w:rPr>
        <w:t>A revised and updated edition of his Dictionary for Writers and Editors was recently published by Black Swan.</w:t>
      </w:r>
    </w:p>
    <w:p w:rsidR="00253A38" w:rsidRPr="00100559" w:rsidRDefault="00BF49FF" w:rsidP="00BF49FF">
      <w:pPr>
        <w:pStyle w:val="NormalWeb"/>
        <w:shd w:val="clear" w:color="auto" w:fill="FFFFFF"/>
        <w:rPr>
          <w:rFonts w:ascii="Arial" w:hAnsi="Arial" w:cs="Arial"/>
          <w:color w:val="000000"/>
          <w:sz w:val="20"/>
          <w:szCs w:val="20"/>
        </w:rPr>
      </w:pPr>
      <w:r w:rsidRPr="00100559">
        <w:rPr>
          <w:rFonts w:ascii="Arial" w:hAnsi="Arial" w:cs="Arial"/>
          <w:color w:val="000000"/>
          <w:sz w:val="20"/>
          <w:szCs w:val="20"/>
        </w:rPr>
        <w:t xml:space="preserve">In 2010, for the 350th anniversary of the Royal Society, Bill Bryson edited Seeing Further, a history of the Royal Society, and in his role as President of CPRE, he edited Icons of England, a celebration of the English countryside. His long-awaited, major new book, At Home: A Short History of Private </w:t>
      </w:r>
      <w:r w:rsidR="008342BA" w:rsidRPr="00100559">
        <w:rPr>
          <w:rFonts w:ascii="Arial" w:hAnsi="Arial" w:cs="Arial"/>
          <w:color w:val="000000"/>
          <w:sz w:val="20"/>
          <w:szCs w:val="20"/>
        </w:rPr>
        <w:t>Life</w:t>
      </w:r>
      <w:r w:rsidRPr="00100559">
        <w:rPr>
          <w:rFonts w:ascii="Arial" w:hAnsi="Arial" w:cs="Arial"/>
          <w:color w:val="000000"/>
          <w:sz w:val="20"/>
          <w:szCs w:val="20"/>
        </w:rPr>
        <w:t xml:space="preserve"> is an illuminating and entertaining history of the way we live. Bill Bryson has been the Chancellor of Durham University since 2005, and, in 2006, was awarded an honorary OBE for services to literature. His love of the English countryside is well known and he became the President of the Campaign to Protect Rural England in 2007.</w:t>
      </w:r>
      <w:r w:rsidR="009F65B2" w:rsidRPr="00100559">
        <w:rPr>
          <w:rFonts w:ascii="Arial" w:hAnsi="Arial" w:cs="Arial"/>
          <w:color w:val="000000"/>
          <w:sz w:val="20"/>
          <w:szCs w:val="20"/>
        </w:rPr>
        <w:t>”</w:t>
      </w:r>
    </w:p>
    <w:p w:rsidR="00B40241" w:rsidRDefault="00B40241">
      <w:pPr>
        <w:rPr>
          <w:rFonts w:ascii="Arial" w:eastAsia="Times New Roman" w:hAnsi="Arial" w:cs="Arial"/>
          <w:b/>
          <w:color w:val="FF0000"/>
          <w:sz w:val="24"/>
          <w:szCs w:val="24"/>
          <w:lang w:eastAsia="en-AU"/>
        </w:rPr>
      </w:pPr>
      <w:r>
        <w:rPr>
          <w:rFonts w:ascii="Arial" w:eastAsia="Times New Roman" w:hAnsi="Arial" w:cs="Arial"/>
          <w:b/>
          <w:color w:val="FF0000"/>
          <w:sz w:val="24"/>
          <w:szCs w:val="24"/>
          <w:lang w:eastAsia="en-AU"/>
        </w:rPr>
        <w:br w:type="page"/>
      </w:r>
    </w:p>
    <w:p w:rsidR="00BF61B5" w:rsidRPr="00DC4983" w:rsidRDefault="003526B3" w:rsidP="00253A38">
      <w:pPr>
        <w:rPr>
          <w:rFonts w:ascii="Arial" w:eastAsia="Times New Roman" w:hAnsi="Arial" w:cs="Arial"/>
          <w:b/>
          <w:color w:val="FF0000"/>
          <w:sz w:val="24"/>
          <w:szCs w:val="24"/>
          <w:lang w:eastAsia="en-AU"/>
        </w:rPr>
      </w:pPr>
      <w:r w:rsidRPr="00DC4983">
        <w:rPr>
          <w:rFonts w:ascii="Arial" w:eastAsia="Times New Roman" w:hAnsi="Arial" w:cs="Arial"/>
          <w:b/>
          <w:color w:val="FF0000"/>
          <w:sz w:val="24"/>
          <w:szCs w:val="24"/>
          <w:lang w:eastAsia="en-AU"/>
        </w:rPr>
        <w:lastRenderedPageBreak/>
        <w:t>REVIEW</w:t>
      </w:r>
      <w:r w:rsidR="00FD656F" w:rsidRPr="00DC4983">
        <w:rPr>
          <w:rFonts w:ascii="Arial" w:eastAsia="Times New Roman" w:hAnsi="Arial" w:cs="Arial"/>
          <w:b/>
          <w:color w:val="FF0000"/>
          <w:sz w:val="24"/>
          <w:szCs w:val="24"/>
          <w:lang w:eastAsia="en-AU"/>
        </w:rPr>
        <w:t>S</w:t>
      </w:r>
    </w:p>
    <w:p w:rsidR="00BF61B5" w:rsidRPr="007010DF" w:rsidRDefault="00BF61B5" w:rsidP="00721EFD">
      <w:pPr>
        <w:spacing w:before="100" w:beforeAutospacing="1" w:after="100" w:afterAutospacing="1" w:line="240" w:lineRule="auto"/>
        <w:rPr>
          <w:rFonts w:ascii="Arial" w:eastAsia="Times New Roman" w:hAnsi="Arial" w:cs="Arial"/>
          <w:color w:val="000000"/>
          <w:sz w:val="24"/>
          <w:szCs w:val="24"/>
          <w:lang w:eastAsia="en-AU"/>
        </w:rPr>
      </w:pPr>
      <w:r w:rsidRPr="007010DF">
        <w:rPr>
          <w:rFonts w:ascii="Arial" w:eastAsia="Times New Roman" w:hAnsi="Arial" w:cs="Arial"/>
          <w:color w:val="000000"/>
          <w:sz w:val="24"/>
          <w:szCs w:val="24"/>
          <w:lang w:eastAsia="en-AU"/>
        </w:rPr>
        <w:t>The followin</w:t>
      </w:r>
      <w:r w:rsidR="00350BB3">
        <w:rPr>
          <w:rFonts w:ascii="Arial" w:eastAsia="Times New Roman" w:hAnsi="Arial" w:cs="Arial"/>
          <w:color w:val="000000"/>
          <w:sz w:val="24"/>
          <w:szCs w:val="24"/>
          <w:lang w:eastAsia="en-AU"/>
        </w:rPr>
        <w:t>g is a review by Bill Paschal (4</w:t>
      </w:r>
      <w:r w:rsidRPr="007010DF">
        <w:rPr>
          <w:rFonts w:ascii="Arial" w:eastAsia="Times New Roman" w:hAnsi="Arial" w:cs="Arial"/>
          <w:color w:val="000000"/>
          <w:sz w:val="24"/>
          <w:szCs w:val="24"/>
          <w:lang w:eastAsia="en-AU"/>
        </w:rPr>
        <w:t>)</w:t>
      </w:r>
    </w:p>
    <w:p w:rsidR="00BF61B5" w:rsidRPr="00BF61B5" w:rsidRDefault="00BF61B5" w:rsidP="00BF61B5">
      <w:pPr>
        <w:shd w:val="clear" w:color="auto" w:fill="FFFFFF"/>
        <w:spacing w:after="0" w:line="288" w:lineRule="atLeast"/>
        <w:jc w:val="center"/>
        <w:rPr>
          <w:rFonts w:ascii="Arial" w:eastAsia="Times New Roman" w:hAnsi="Arial" w:cs="Arial"/>
          <w:b/>
          <w:bCs/>
          <w:color w:val="FF0000"/>
          <w:sz w:val="24"/>
          <w:szCs w:val="24"/>
          <w:lang w:eastAsia="en-AU"/>
        </w:rPr>
      </w:pPr>
      <w:r w:rsidRPr="00BF61B5">
        <w:rPr>
          <w:rFonts w:ascii="Arial" w:eastAsia="Times New Roman" w:hAnsi="Arial" w:cs="Arial"/>
          <w:b/>
          <w:bCs/>
          <w:color w:val="FF0000"/>
          <w:sz w:val="24"/>
          <w:szCs w:val="24"/>
          <w:lang w:eastAsia="en-AU"/>
        </w:rPr>
        <w:t>Shakespeare: The World as Stage. Bill Bryson.</w:t>
      </w:r>
    </w:p>
    <w:p w:rsidR="00BF61B5" w:rsidRPr="00D86841" w:rsidRDefault="00BF61B5" w:rsidP="00100559">
      <w:pPr>
        <w:shd w:val="clear" w:color="auto" w:fill="FFFFFF"/>
        <w:spacing w:after="0" w:line="240" w:lineRule="auto"/>
        <w:contextualSpacing/>
        <w:rPr>
          <w:rFonts w:ascii="Arial" w:eastAsia="Times New Roman" w:hAnsi="Arial" w:cs="Arial"/>
          <w:color w:val="000000"/>
          <w:sz w:val="20"/>
          <w:szCs w:val="20"/>
          <w:lang w:eastAsia="en-AU"/>
        </w:rPr>
      </w:pPr>
      <w:r w:rsidRPr="00BF61B5">
        <w:rPr>
          <w:rFonts w:ascii="Arial" w:eastAsia="Times New Roman" w:hAnsi="Arial" w:cs="Arial"/>
          <w:color w:val="000000"/>
          <w:sz w:val="24"/>
          <w:szCs w:val="24"/>
          <w:lang w:eastAsia="en-AU"/>
        </w:rPr>
        <w:br/>
      </w:r>
      <w:r w:rsidR="00F06A06" w:rsidRPr="00D86841">
        <w:rPr>
          <w:rFonts w:ascii="Arial" w:eastAsia="Times New Roman" w:hAnsi="Arial" w:cs="Arial"/>
          <w:sz w:val="20"/>
          <w:szCs w:val="20"/>
          <w:lang w:eastAsia="en-AU"/>
        </w:rPr>
        <w:t>“</w:t>
      </w:r>
      <w:r w:rsidRPr="00D86841">
        <w:rPr>
          <w:rFonts w:ascii="Arial" w:eastAsia="Times New Roman" w:hAnsi="Arial" w:cs="Arial"/>
          <w:sz w:val="20"/>
          <w:szCs w:val="20"/>
          <w:lang w:eastAsia="en-AU"/>
        </w:rPr>
        <w:t>Just finished Bill Bryson's "Shakespeare: The World as Stage," an excellent short biography of the playwright. It's short, not only because it's part of HarperCollin's subsidiary Atlas Books’ "Eminent Lives" series, but because not much is known about Shakespeare.</w:t>
      </w:r>
      <w:r w:rsidR="00C4570A" w:rsidRPr="00D86841">
        <w:rPr>
          <w:rFonts w:ascii="Arial" w:eastAsia="Times New Roman" w:hAnsi="Arial" w:cs="Arial"/>
          <w:sz w:val="20"/>
          <w:szCs w:val="20"/>
          <w:lang w:eastAsia="en-AU"/>
        </w:rPr>
        <w:t xml:space="preserve"> </w:t>
      </w:r>
      <w:r w:rsidRPr="00D86841">
        <w:rPr>
          <w:rFonts w:ascii="Arial" w:eastAsia="Times New Roman" w:hAnsi="Arial" w:cs="Arial"/>
          <w:color w:val="000000"/>
          <w:sz w:val="20"/>
          <w:szCs w:val="20"/>
          <w:lang w:eastAsia="en-AU"/>
        </w:rPr>
        <w:t>Anyone who has read a number of Shakespearian-related books will recognize a lot of the material here, so it was up to Bryson to infuse it with style and humour, and he does so admirably. He steps into the narrative at least twice, in discussing the known portraits, and near the end, visiting the Fogler Library in Washington to discuss the variations in the First Folios. He also comes up with pertinent anecdotes to illuminate his points. To show how far the English language has evolved since Elizabethian times, he describes the Globe's staging in 2005 of "Troilus and Cressida" in "Early Modern English" or "Original Pronunciation." Bryson writes that "the critic John Lahr, writing in the ‘New Yorker,' estimated that he could understand only about 30 percent of what was said."</w:t>
      </w:r>
      <w:r w:rsidRPr="00D86841">
        <w:rPr>
          <w:rFonts w:ascii="Arial" w:eastAsia="Times New Roman" w:hAnsi="Arial" w:cs="Arial"/>
          <w:color w:val="000000"/>
          <w:sz w:val="20"/>
          <w:szCs w:val="20"/>
          <w:lang w:eastAsia="en-AU"/>
        </w:rPr>
        <w:br/>
      </w:r>
      <w:r w:rsidRPr="00D86841">
        <w:rPr>
          <w:rFonts w:ascii="Arial" w:eastAsia="Times New Roman" w:hAnsi="Arial" w:cs="Arial"/>
          <w:color w:val="000000"/>
          <w:sz w:val="20"/>
          <w:szCs w:val="20"/>
          <w:lang w:eastAsia="en-AU"/>
        </w:rPr>
        <w:br/>
        <w:t>Unlike his other books I've read ("Notes from A Small Island" about England, "A Walk in the Woods" about the Appalachian Trail and "Made in America," a collection of essays), Bryson uses his sense of humour sparsely, almost as an aside. This is appropriate; the book isn't about him, after all. And while it may appear irritating to constantly refer to how little we know the man behind the plays, it, too is appropriate. This makes it an ideal first biography to read, before wading into the seas of speculation that have nearly drowned the humanity.</w:t>
      </w:r>
      <w:r w:rsidR="00C4570A" w:rsidRPr="00D86841">
        <w:rPr>
          <w:rFonts w:ascii="Arial" w:eastAsia="Times New Roman" w:hAnsi="Arial" w:cs="Arial"/>
          <w:color w:val="000000"/>
          <w:sz w:val="20"/>
          <w:szCs w:val="20"/>
          <w:lang w:eastAsia="en-AU"/>
        </w:rPr>
        <w:t xml:space="preserve"> </w:t>
      </w:r>
      <w:r w:rsidRPr="00D86841">
        <w:rPr>
          <w:rFonts w:ascii="Arial" w:eastAsia="Times New Roman" w:hAnsi="Arial" w:cs="Arial"/>
          <w:color w:val="000000"/>
          <w:sz w:val="20"/>
          <w:szCs w:val="20"/>
          <w:lang w:eastAsia="en-AU"/>
        </w:rPr>
        <w:t xml:space="preserve">Finally, one section should be made required reading in the schools. At the end, Bryson takes on the anti-Shakespeare crowd, who refuse to accept what little evidence there is and put forth no less than 50 candidates, including the Earl of Oxford, Christopher Marlowe or Francis Bacon or a committee of the whole as "William Shakespeare." Bryson does them too much honour by quoting their arguments, but does them no favour by demolishing them, and he instructs us that, just because The New York Times, PBS and Derek Jacobi questions the existence of Shakespeare, doesn't mean that they're right. </w:t>
      </w:r>
      <w:r w:rsidRPr="00D86841">
        <w:rPr>
          <w:rFonts w:ascii="Arial" w:eastAsia="Times New Roman" w:hAnsi="Arial" w:cs="Arial"/>
          <w:color w:val="000000"/>
          <w:sz w:val="20"/>
          <w:szCs w:val="20"/>
          <w:lang w:eastAsia="en-AU"/>
        </w:rPr>
        <w:br/>
      </w:r>
      <w:r w:rsidRPr="00D86841">
        <w:rPr>
          <w:rFonts w:ascii="Arial" w:eastAsia="Times New Roman" w:hAnsi="Arial" w:cs="Arial"/>
          <w:color w:val="000000"/>
          <w:sz w:val="20"/>
          <w:szCs w:val="20"/>
          <w:lang w:eastAsia="en-AU"/>
        </w:rPr>
        <w:br/>
        <w:t>Bryson reveals their claims, and shows that "nearly all of the anti-Shakespeare sentiment — actually all of it, every bit — involves manipulative scholarship or sweeping misstatements of fact. Showing that maintaining the existence of such a conspiracy would have to include the book publishers who affixed Shakespeare's name to his works, the writers who praised him in their works, and Ben Jonson, who reminisced about Shakespeare in his private notebook a dozen years after the man's death. Bryson concludes that "One really must salute the ingenuity of the anti-Stratfordian enthusiasts who, if they are right, have managed to uncover the greatest literary fraud in history, without the benefit of anything that could reasonably be called evidence, four hundred years after it was perpetrated."</w:t>
      </w:r>
    </w:p>
    <w:p w:rsidR="00DB1B07" w:rsidRPr="00D86841" w:rsidRDefault="00BF61B5" w:rsidP="00100559">
      <w:pPr>
        <w:spacing w:before="100" w:beforeAutospacing="1" w:after="100" w:afterAutospacing="1" w:line="240" w:lineRule="auto"/>
        <w:contextualSpacing/>
        <w:rPr>
          <w:rFonts w:ascii="Arial" w:eastAsia="Times New Roman" w:hAnsi="Arial" w:cs="Arial"/>
          <w:color w:val="000000"/>
          <w:sz w:val="20"/>
          <w:szCs w:val="20"/>
          <w:lang w:eastAsia="en-AU"/>
        </w:rPr>
      </w:pPr>
      <w:r w:rsidRPr="00D86841">
        <w:rPr>
          <w:rFonts w:ascii="Arial" w:eastAsia="Times New Roman" w:hAnsi="Arial" w:cs="Arial"/>
          <w:color w:val="000000"/>
          <w:sz w:val="20"/>
          <w:szCs w:val="20"/>
          <w:lang w:eastAsia="en-AU"/>
        </w:rPr>
        <w:t>In fact, the evidence against such an impersonation is so all-encompassing, the evidence on the anti-Shakespeare side so weak, that it should be considered a measure of a person's intelligence and reasoning ability. If you believe that Shakespeare didn't exist, you're an idiot. It's comforting know there's some certainly in this world.</w:t>
      </w:r>
      <w:r w:rsidR="006C2B4D" w:rsidRPr="00D86841">
        <w:rPr>
          <w:rFonts w:ascii="Arial" w:eastAsia="Times New Roman" w:hAnsi="Arial" w:cs="Arial"/>
          <w:color w:val="000000"/>
          <w:sz w:val="20"/>
          <w:szCs w:val="20"/>
          <w:lang w:eastAsia="en-AU"/>
        </w:rPr>
        <w:t>”</w:t>
      </w:r>
    </w:p>
    <w:p w:rsidR="00100559" w:rsidRDefault="00FA6112" w:rsidP="00BE5A9C">
      <w:pPr>
        <w:spacing w:before="100" w:beforeAutospacing="1" w:after="100" w:afterAutospacing="1" w:line="240" w:lineRule="auto"/>
        <w:rPr>
          <w:rFonts w:ascii="Arial" w:eastAsia="Times New Roman" w:hAnsi="Arial" w:cs="Arial"/>
          <w:color w:val="000000"/>
          <w:sz w:val="24"/>
          <w:szCs w:val="24"/>
          <w:lang w:eastAsia="en-AU"/>
        </w:rPr>
      </w:pPr>
      <w:r>
        <w:rPr>
          <w:rFonts w:ascii="Arial" w:eastAsia="Times New Roman" w:hAnsi="Arial" w:cs="Arial"/>
          <w:color w:val="000000"/>
          <w:sz w:val="24"/>
          <w:szCs w:val="24"/>
          <w:lang w:eastAsia="en-AU"/>
        </w:rPr>
        <w:br/>
      </w:r>
      <w:r w:rsidR="00D86841">
        <w:rPr>
          <w:rFonts w:ascii="Arial" w:eastAsia="Times New Roman" w:hAnsi="Arial" w:cs="Arial"/>
          <w:color w:val="000000"/>
          <w:sz w:val="24"/>
          <w:szCs w:val="24"/>
          <w:lang w:eastAsia="en-AU"/>
        </w:rPr>
        <w:br/>
      </w:r>
    </w:p>
    <w:p w:rsidR="00100559" w:rsidRDefault="00100559">
      <w:pPr>
        <w:rPr>
          <w:rFonts w:ascii="Arial" w:eastAsia="Times New Roman" w:hAnsi="Arial" w:cs="Arial"/>
          <w:color w:val="000000"/>
          <w:sz w:val="24"/>
          <w:szCs w:val="24"/>
          <w:lang w:eastAsia="en-AU"/>
        </w:rPr>
      </w:pPr>
      <w:r>
        <w:rPr>
          <w:rFonts w:ascii="Arial" w:eastAsia="Times New Roman" w:hAnsi="Arial" w:cs="Arial"/>
          <w:color w:val="000000"/>
          <w:sz w:val="24"/>
          <w:szCs w:val="24"/>
          <w:lang w:eastAsia="en-AU"/>
        </w:rPr>
        <w:br w:type="page"/>
      </w:r>
    </w:p>
    <w:p w:rsidR="00BE5A9C" w:rsidRDefault="00BE5A9C" w:rsidP="00BE5A9C">
      <w:pPr>
        <w:spacing w:before="100" w:beforeAutospacing="1" w:after="100" w:afterAutospacing="1" w:line="240" w:lineRule="auto"/>
        <w:rPr>
          <w:rFonts w:ascii="Arial" w:eastAsia="Times New Roman" w:hAnsi="Arial" w:cs="Arial"/>
          <w:color w:val="000000"/>
          <w:sz w:val="24"/>
          <w:szCs w:val="24"/>
          <w:lang w:eastAsia="en-AU"/>
        </w:rPr>
      </w:pPr>
      <w:r w:rsidRPr="007010DF">
        <w:rPr>
          <w:rFonts w:ascii="Arial" w:eastAsia="Times New Roman" w:hAnsi="Arial" w:cs="Arial"/>
          <w:color w:val="000000"/>
          <w:sz w:val="24"/>
          <w:szCs w:val="24"/>
          <w:lang w:eastAsia="en-AU"/>
        </w:rPr>
        <w:lastRenderedPageBreak/>
        <w:t>The followin</w:t>
      </w:r>
      <w:r w:rsidR="000028B2">
        <w:rPr>
          <w:rFonts w:ascii="Arial" w:eastAsia="Times New Roman" w:hAnsi="Arial" w:cs="Arial"/>
          <w:color w:val="000000"/>
          <w:sz w:val="24"/>
          <w:szCs w:val="24"/>
          <w:lang w:eastAsia="en-AU"/>
        </w:rPr>
        <w:t>g is</w:t>
      </w:r>
      <w:r w:rsidR="00350BB3">
        <w:rPr>
          <w:rFonts w:ascii="Arial" w:eastAsia="Times New Roman" w:hAnsi="Arial" w:cs="Arial"/>
          <w:color w:val="000000"/>
          <w:sz w:val="24"/>
          <w:szCs w:val="24"/>
          <w:lang w:eastAsia="en-AU"/>
        </w:rPr>
        <w:t xml:space="preserve"> a review by Clark B. Timmins (5</w:t>
      </w:r>
      <w:r w:rsidR="007A6272">
        <w:rPr>
          <w:rFonts w:ascii="Arial" w:eastAsia="Times New Roman" w:hAnsi="Arial" w:cs="Arial"/>
          <w:color w:val="000000"/>
          <w:sz w:val="24"/>
          <w:szCs w:val="24"/>
          <w:lang w:eastAsia="en-AU"/>
        </w:rPr>
        <w:t>)</w:t>
      </w:r>
    </w:p>
    <w:p w:rsidR="001A41CC" w:rsidRDefault="00AA7ED4" w:rsidP="001A41CC">
      <w:pPr>
        <w:spacing w:after="0" w:line="240" w:lineRule="auto"/>
        <w:contextualSpacing/>
        <w:rPr>
          <w:rFonts w:ascii="Arial" w:eastAsia="Times New Roman" w:hAnsi="Arial" w:cs="Arial"/>
          <w:color w:val="000000"/>
          <w:sz w:val="20"/>
          <w:szCs w:val="20"/>
          <w:lang w:eastAsia="en-AU"/>
        </w:rPr>
      </w:pPr>
      <w:r>
        <w:rPr>
          <w:rFonts w:ascii="Arial" w:eastAsia="Times New Roman" w:hAnsi="Arial" w:cs="Arial"/>
          <w:noProof/>
          <w:color w:val="000000"/>
          <w:sz w:val="20"/>
          <w:szCs w:val="20"/>
          <w:lang w:eastAsia="en-AU"/>
        </w:rPr>
        <w:drawing>
          <wp:anchor distT="0" distB="0" distL="114300" distR="114300" simplePos="0" relativeHeight="251663872" behindDoc="1" locked="0" layoutInCell="1" allowOverlap="1">
            <wp:simplePos x="0" y="0"/>
            <wp:positionH relativeFrom="column">
              <wp:posOffset>-17780</wp:posOffset>
            </wp:positionH>
            <wp:positionV relativeFrom="paragraph">
              <wp:posOffset>34925</wp:posOffset>
            </wp:positionV>
            <wp:extent cx="1699895" cy="2589530"/>
            <wp:effectExtent l="19050" t="0" r="0" b="0"/>
            <wp:wrapTight wrapText="bothSides">
              <wp:wrapPolygon edited="0">
                <wp:start x="-242" y="0"/>
                <wp:lineTo x="-242" y="21452"/>
                <wp:lineTo x="21544" y="21452"/>
                <wp:lineTo x="21544" y="0"/>
                <wp:lineTo x="-242" y="0"/>
              </wp:wrapPolygon>
            </wp:wrapTight>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1699895" cy="2589530"/>
                    </a:xfrm>
                    <a:prstGeom prst="rect">
                      <a:avLst/>
                    </a:prstGeom>
                    <a:noFill/>
                    <a:ln w="9525">
                      <a:noFill/>
                      <a:miter lim="800000"/>
                      <a:headEnd/>
                      <a:tailEnd/>
                    </a:ln>
                  </pic:spPr>
                </pic:pic>
              </a:graphicData>
            </a:graphic>
          </wp:anchor>
        </w:drawing>
      </w:r>
      <w:r>
        <w:rPr>
          <w:rFonts w:ascii="Arial" w:eastAsia="Times New Roman" w:hAnsi="Arial" w:cs="Arial"/>
          <w:color w:val="000000"/>
          <w:sz w:val="20"/>
          <w:szCs w:val="20"/>
          <w:lang w:eastAsia="en-AU"/>
        </w:rPr>
        <w:t>“</w:t>
      </w:r>
      <w:r w:rsidR="00C361A7" w:rsidRPr="001A41CC">
        <w:rPr>
          <w:rFonts w:ascii="Arial" w:eastAsia="Times New Roman" w:hAnsi="Arial" w:cs="Arial"/>
          <w:color w:val="000000"/>
          <w:sz w:val="20"/>
          <w:szCs w:val="20"/>
          <w:lang w:eastAsia="en-AU"/>
        </w:rPr>
        <w:t xml:space="preserve">Bill Bryson’s concise biography of William Shakespeare is brilliantly written, humorously insightful, and entirely delightful.  The prose is a well-crafted and playful presentation of the dozen odd facts known about Shakespeare and many of the suppositions, inferences, and wild speculations about the man and his work.  This Shakespeare primer can be easily understood by any high-school level reader and no prior knowledge about the playwright is required-Bryson even helpfully informs the reader, on page 196, that “William Shakespeare of Stratford was unquestionably” the author of plays </w:t>
      </w:r>
      <w:r w:rsidR="001A41CC">
        <w:rPr>
          <w:rFonts w:ascii="Arial" w:eastAsia="Times New Roman" w:hAnsi="Arial" w:cs="Arial"/>
          <w:color w:val="000000"/>
          <w:sz w:val="20"/>
          <w:szCs w:val="20"/>
          <w:lang w:eastAsia="en-AU"/>
        </w:rPr>
        <w:t>and poetry attributed to him, but questioned by some in what is known as “an authorship debate.”</w:t>
      </w:r>
    </w:p>
    <w:p w:rsidR="001A41CC" w:rsidRDefault="001A41CC" w:rsidP="001A41CC">
      <w:pPr>
        <w:spacing w:after="0" w:line="240" w:lineRule="auto"/>
        <w:contextualSpacing/>
        <w:rPr>
          <w:rFonts w:ascii="Arial" w:eastAsia="Times New Roman" w:hAnsi="Arial" w:cs="Arial"/>
          <w:color w:val="000000"/>
          <w:sz w:val="20"/>
          <w:szCs w:val="20"/>
          <w:lang w:eastAsia="en-AU"/>
        </w:rPr>
      </w:pPr>
    </w:p>
    <w:p w:rsidR="009E0453" w:rsidRDefault="001A41CC" w:rsidP="001A41CC">
      <w:pPr>
        <w:spacing w:after="0" w:line="240" w:lineRule="auto"/>
        <w:contextualSpacing/>
        <w:rPr>
          <w:rFonts w:ascii="Arial" w:eastAsia="Times New Roman" w:hAnsi="Arial" w:cs="Arial"/>
          <w:color w:val="000000"/>
          <w:sz w:val="20"/>
          <w:szCs w:val="20"/>
          <w:lang w:eastAsia="en-AU"/>
        </w:rPr>
      </w:pPr>
      <w:r>
        <w:rPr>
          <w:rFonts w:ascii="Arial" w:eastAsia="Times New Roman" w:hAnsi="Arial" w:cs="Arial"/>
          <w:color w:val="000000"/>
          <w:sz w:val="20"/>
          <w:szCs w:val="20"/>
          <w:lang w:eastAsia="en-AU"/>
        </w:rPr>
        <w:t>Bryson has written several books including the prize-winning A Short History of Nearly Everything.  The book under review is provided</w:t>
      </w:r>
      <w:r w:rsidR="00757AEC">
        <w:rPr>
          <w:rFonts w:ascii="Arial" w:eastAsia="Times New Roman" w:hAnsi="Arial" w:cs="Arial"/>
          <w:color w:val="000000"/>
          <w:sz w:val="20"/>
          <w:szCs w:val="20"/>
          <w:lang w:eastAsia="en-AU"/>
        </w:rPr>
        <w:t xml:space="preserve"> as a volume in the “Eminent Liv</w:t>
      </w:r>
      <w:r>
        <w:rPr>
          <w:rFonts w:ascii="Arial" w:eastAsia="Times New Roman" w:hAnsi="Arial" w:cs="Arial"/>
          <w:color w:val="000000"/>
          <w:sz w:val="20"/>
          <w:szCs w:val="20"/>
          <w:lang w:eastAsia="en-AU"/>
        </w:rPr>
        <w:t>es” series of concise biographies by various authors and, as such, conforms to an i</w:t>
      </w:r>
      <w:r w:rsidR="00757AEC">
        <w:rPr>
          <w:rFonts w:ascii="Arial" w:eastAsia="Times New Roman" w:hAnsi="Arial" w:cs="Arial"/>
          <w:color w:val="000000"/>
          <w:sz w:val="20"/>
          <w:szCs w:val="20"/>
          <w:lang w:eastAsia="en-AU"/>
        </w:rPr>
        <w:t>m</w:t>
      </w:r>
      <w:r>
        <w:rPr>
          <w:rFonts w:ascii="Arial" w:eastAsia="Times New Roman" w:hAnsi="Arial" w:cs="Arial"/>
          <w:color w:val="000000"/>
          <w:sz w:val="20"/>
          <w:szCs w:val="20"/>
          <w:lang w:eastAsia="en-AU"/>
        </w:rPr>
        <w:t>posed restriction on length.  With a candid hone</w:t>
      </w:r>
      <w:r w:rsidR="00757AEC">
        <w:rPr>
          <w:rFonts w:ascii="Arial" w:eastAsia="Times New Roman" w:hAnsi="Arial" w:cs="Arial"/>
          <w:color w:val="000000"/>
          <w:sz w:val="20"/>
          <w:szCs w:val="20"/>
          <w:lang w:eastAsia="en-AU"/>
        </w:rPr>
        <w:t>s</w:t>
      </w:r>
      <w:r>
        <w:rPr>
          <w:rFonts w:ascii="Arial" w:eastAsia="Times New Roman" w:hAnsi="Arial" w:cs="Arial"/>
          <w:color w:val="000000"/>
          <w:sz w:val="20"/>
          <w:szCs w:val="20"/>
          <w:lang w:eastAsia="en-AU"/>
        </w:rPr>
        <w:t>ty that permeates his offering, Bryson notes that the world didn’t</w:t>
      </w:r>
      <w:r w:rsidR="00136382">
        <w:rPr>
          <w:rFonts w:ascii="Arial" w:eastAsia="Times New Roman" w:hAnsi="Arial" w:cs="Arial"/>
          <w:color w:val="000000"/>
          <w:sz w:val="20"/>
          <w:szCs w:val="20"/>
          <w:lang w:eastAsia="en-AU"/>
        </w:rPr>
        <w:t xml:space="preserve"> really need another Shakespeare biography but that the “Eminent Li</w:t>
      </w:r>
      <w:r w:rsidR="00757AEC">
        <w:rPr>
          <w:rFonts w:ascii="Arial" w:eastAsia="Times New Roman" w:hAnsi="Arial" w:cs="Arial"/>
          <w:color w:val="000000"/>
          <w:sz w:val="20"/>
          <w:szCs w:val="20"/>
          <w:lang w:eastAsia="en-AU"/>
        </w:rPr>
        <w:t>v</w:t>
      </w:r>
      <w:r w:rsidR="00136382">
        <w:rPr>
          <w:rFonts w:ascii="Arial" w:eastAsia="Times New Roman" w:hAnsi="Arial" w:cs="Arial"/>
          <w:color w:val="000000"/>
          <w:sz w:val="20"/>
          <w:szCs w:val="20"/>
          <w:lang w:eastAsia="en-AU"/>
        </w:rPr>
        <w:t>es” series did.  Bryson i</w:t>
      </w:r>
      <w:r w:rsidR="00757AEC">
        <w:rPr>
          <w:rFonts w:ascii="Arial" w:eastAsia="Times New Roman" w:hAnsi="Arial" w:cs="Arial"/>
          <w:color w:val="000000"/>
          <w:sz w:val="20"/>
          <w:szCs w:val="20"/>
          <w:lang w:eastAsia="en-AU"/>
        </w:rPr>
        <w:t xml:space="preserve">s straightforward in admitting that no groundbreaking research is presented, </w:t>
      </w:r>
      <w:r w:rsidR="009E0453">
        <w:rPr>
          <w:rFonts w:ascii="Arial" w:eastAsia="Times New Roman" w:hAnsi="Arial" w:cs="Arial"/>
          <w:color w:val="000000"/>
          <w:sz w:val="20"/>
          <w:szCs w:val="20"/>
          <w:lang w:eastAsia="en-AU"/>
        </w:rPr>
        <w:t>but rather the biography gathers the known facts, the supposed facts, and much pithy innuendo into a single engaging and accessible overview.  Bryson’s strength, then, lies not so much in his Shakespearean expertise but rather in his obvious ability to turn a phrase.</w:t>
      </w:r>
    </w:p>
    <w:p w:rsidR="003231F4" w:rsidRDefault="003231F4" w:rsidP="001A41CC">
      <w:pPr>
        <w:spacing w:after="0" w:line="240" w:lineRule="auto"/>
        <w:contextualSpacing/>
        <w:rPr>
          <w:rFonts w:ascii="Arial" w:eastAsia="Times New Roman" w:hAnsi="Arial" w:cs="Arial"/>
          <w:color w:val="000000"/>
          <w:sz w:val="20"/>
          <w:szCs w:val="20"/>
          <w:lang w:eastAsia="en-AU"/>
        </w:rPr>
      </w:pPr>
    </w:p>
    <w:p w:rsidR="003231F4" w:rsidRDefault="003231F4" w:rsidP="001A41CC">
      <w:pPr>
        <w:spacing w:after="0" w:line="240" w:lineRule="auto"/>
        <w:contextualSpacing/>
        <w:rPr>
          <w:rFonts w:ascii="Arial" w:eastAsia="Times New Roman" w:hAnsi="Arial" w:cs="Arial"/>
          <w:color w:val="000000"/>
          <w:sz w:val="20"/>
          <w:szCs w:val="20"/>
          <w:lang w:eastAsia="en-AU"/>
        </w:rPr>
      </w:pPr>
      <w:r>
        <w:rPr>
          <w:rFonts w:ascii="Arial" w:eastAsia="Times New Roman" w:hAnsi="Arial" w:cs="Arial"/>
          <w:color w:val="000000"/>
          <w:sz w:val="20"/>
          <w:szCs w:val="20"/>
          <w:lang w:eastAsia="en-AU"/>
        </w:rPr>
        <w:t>As expected, the book presents facts about Shakespeare’s life, work, and environment.   The book reads much as one would expect and holds no surprise of construction, methodology, or presentation.  The book is divided into chapters that establish what is known and what is generally suppo</w:t>
      </w:r>
      <w:r w:rsidR="00904C79">
        <w:rPr>
          <w:rFonts w:ascii="Arial" w:eastAsia="Times New Roman" w:hAnsi="Arial" w:cs="Arial"/>
          <w:color w:val="000000"/>
          <w:sz w:val="20"/>
          <w:szCs w:val="20"/>
          <w:lang w:eastAsia="en-AU"/>
        </w:rPr>
        <w:t>s</w:t>
      </w:r>
      <w:r>
        <w:rPr>
          <w:rFonts w:ascii="Arial" w:eastAsia="Times New Roman" w:hAnsi="Arial" w:cs="Arial"/>
          <w:color w:val="000000"/>
          <w:sz w:val="20"/>
          <w:szCs w:val="20"/>
          <w:lang w:eastAsia="en-AU"/>
        </w:rPr>
        <w:t>ed about several periods in Shakespeare’s life and his environment.  It also mentions most plays, several long poems, and a few sonnets; it does not present substantive literary criticism on any of the materials into a general chronological or</w:t>
      </w:r>
      <w:r w:rsidR="00904C79">
        <w:rPr>
          <w:rFonts w:ascii="Arial" w:eastAsia="Times New Roman" w:hAnsi="Arial" w:cs="Arial"/>
          <w:color w:val="000000"/>
          <w:sz w:val="20"/>
          <w:szCs w:val="20"/>
          <w:lang w:eastAsia="en-AU"/>
        </w:rPr>
        <w:t xml:space="preserve">der but does not tackle the </w:t>
      </w:r>
      <w:r>
        <w:rPr>
          <w:rFonts w:ascii="Arial" w:eastAsia="Times New Roman" w:hAnsi="Arial" w:cs="Arial"/>
          <w:color w:val="000000"/>
          <w:sz w:val="20"/>
          <w:szCs w:val="20"/>
          <w:lang w:eastAsia="en-AU"/>
        </w:rPr>
        <w:t>thornier issues.  The</w:t>
      </w:r>
      <w:r w:rsidR="00904C79">
        <w:rPr>
          <w:rFonts w:ascii="Arial" w:eastAsia="Times New Roman" w:hAnsi="Arial" w:cs="Arial"/>
          <w:color w:val="000000"/>
          <w:sz w:val="20"/>
          <w:szCs w:val="20"/>
          <w:lang w:eastAsia="en-AU"/>
        </w:rPr>
        <w:t xml:space="preserve"> book’</w:t>
      </w:r>
      <w:r>
        <w:rPr>
          <w:rFonts w:ascii="Arial" w:eastAsia="Times New Roman" w:hAnsi="Arial" w:cs="Arial"/>
          <w:color w:val="000000"/>
          <w:sz w:val="20"/>
          <w:szCs w:val="20"/>
          <w:lang w:eastAsia="en-AU"/>
        </w:rPr>
        <w:t xml:space="preserve">s somewhat unbalanced biography is similar to all Shakespearean biographies insofar as virtually nothing is actually known about the man, whereas </w:t>
      </w:r>
      <w:r w:rsidR="00907129">
        <w:rPr>
          <w:rFonts w:ascii="Arial" w:eastAsia="Times New Roman" w:hAnsi="Arial" w:cs="Arial"/>
          <w:color w:val="000000"/>
          <w:sz w:val="20"/>
          <w:szCs w:val="20"/>
          <w:lang w:eastAsia="en-AU"/>
        </w:rPr>
        <w:t>very much has been inferred.  Bryson carefully notes fine distinctions between the two.  For example, Shakespear</w:t>
      </w:r>
      <w:r w:rsidR="00507180">
        <w:rPr>
          <w:rFonts w:ascii="Arial" w:eastAsia="Times New Roman" w:hAnsi="Arial" w:cs="Arial"/>
          <w:color w:val="000000"/>
          <w:sz w:val="20"/>
          <w:szCs w:val="20"/>
          <w:lang w:eastAsia="en-AU"/>
        </w:rPr>
        <w:t>e</w:t>
      </w:r>
      <w:r w:rsidR="00907129">
        <w:rPr>
          <w:rFonts w:ascii="Arial" w:eastAsia="Times New Roman" w:hAnsi="Arial" w:cs="Arial"/>
          <w:color w:val="000000"/>
          <w:sz w:val="20"/>
          <w:szCs w:val="20"/>
          <w:lang w:eastAsia="en-AU"/>
        </w:rPr>
        <w:t xml:space="preserve">’s death is presented mostly as an interpretation of his will, </w:t>
      </w:r>
      <w:r>
        <w:rPr>
          <w:rFonts w:ascii="Arial" w:eastAsia="Times New Roman" w:hAnsi="Arial" w:cs="Arial"/>
          <w:color w:val="000000"/>
          <w:sz w:val="20"/>
          <w:szCs w:val="20"/>
          <w:lang w:eastAsia="en-AU"/>
        </w:rPr>
        <w:t>as that document has been discovered and can be analysed objectively.  The final chapter of the book examines the occasional academic notion that Shakespeare didn’t write all the material he claimed as his own, and reviews some of the leading alternative theories and their attendant problems.</w:t>
      </w:r>
    </w:p>
    <w:p w:rsidR="003231F4" w:rsidRDefault="003231F4" w:rsidP="001A41CC">
      <w:pPr>
        <w:spacing w:after="0" w:line="240" w:lineRule="auto"/>
        <w:contextualSpacing/>
        <w:rPr>
          <w:rFonts w:ascii="Arial" w:eastAsia="Times New Roman" w:hAnsi="Arial" w:cs="Arial"/>
          <w:color w:val="000000"/>
          <w:sz w:val="20"/>
          <w:szCs w:val="20"/>
          <w:lang w:eastAsia="en-AU"/>
        </w:rPr>
      </w:pPr>
    </w:p>
    <w:p w:rsidR="00507180" w:rsidRDefault="003231F4" w:rsidP="00507180">
      <w:pPr>
        <w:spacing w:after="0" w:line="240" w:lineRule="auto"/>
        <w:contextualSpacing/>
        <w:rPr>
          <w:rFonts w:ascii="Arial" w:eastAsia="Times New Roman" w:hAnsi="Arial" w:cs="Arial"/>
          <w:color w:val="000000"/>
          <w:sz w:val="20"/>
          <w:szCs w:val="20"/>
          <w:lang w:eastAsia="en-AU"/>
        </w:rPr>
      </w:pPr>
      <w:r>
        <w:rPr>
          <w:rFonts w:ascii="Arial" w:eastAsia="Times New Roman" w:hAnsi="Arial" w:cs="Arial"/>
          <w:color w:val="000000"/>
          <w:sz w:val="20"/>
          <w:szCs w:val="20"/>
          <w:lang w:eastAsia="en-AU"/>
        </w:rPr>
        <w:t>While nothing in the biography is new or even particularly innovative, it is nevertheless an invigorating review of extant</w:t>
      </w:r>
      <w:r w:rsidR="009E0453">
        <w:rPr>
          <w:rFonts w:ascii="Arial" w:eastAsia="Times New Roman" w:hAnsi="Arial" w:cs="Arial"/>
          <w:color w:val="000000"/>
          <w:sz w:val="20"/>
          <w:szCs w:val="20"/>
          <w:lang w:eastAsia="en-AU"/>
        </w:rPr>
        <w:t xml:space="preserve"> data.  Bryson brings a fresh and exciting voice to material that else</w:t>
      </w:r>
      <w:r w:rsidR="00507180">
        <w:rPr>
          <w:rFonts w:ascii="Arial" w:eastAsia="Times New Roman" w:hAnsi="Arial" w:cs="Arial"/>
          <w:color w:val="000000"/>
          <w:sz w:val="20"/>
          <w:szCs w:val="20"/>
          <w:lang w:eastAsia="en-AU"/>
        </w:rPr>
        <w:t>where is often stale in presentation. A mix of bedrock facts, such as Shakespeare’s date of birth- “By tradition it is agreed to be April 23, Saint George’s Day” (p.24) in 1564-stand alongside humorous observations: The Droeshout engraving [of Shakespeare].is an arrestingly-we might almost say magnificently-mediocre piece of work” (p.4) Bryson throws compellingly banal facts into the mix, too-“Shakespeare’s works contain 138,198 commas, 26,794 colons, and 15,785 questions marks” (p.19).  What emerges is a lovingly rendered biography of an obviously favourite subject. Tho</w:t>
      </w:r>
      <w:r w:rsidR="00A14602">
        <w:rPr>
          <w:rFonts w:ascii="Arial" w:eastAsia="Times New Roman" w:hAnsi="Arial" w:cs="Arial"/>
          <w:color w:val="000000"/>
          <w:sz w:val="20"/>
          <w:szCs w:val="20"/>
          <w:lang w:eastAsia="en-AU"/>
        </w:rPr>
        <w:t>se familiar with Shakespeare’s life and times will find the information recast in an enjoyable way while those unfamiliar with the topic will find the biography intelligible and quite accessible.  One of the book’s particular strengths is the development of a sense of time and place surrounding Shakespeare as an individual.  For example, Shakespeare’s multi-year absence from the stage is explained by the closure of all London theatres due to plague.</w:t>
      </w:r>
    </w:p>
    <w:p w:rsidR="00A14602" w:rsidRDefault="00A14602" w:rsidP="00507180">
      <w:pPr>
        <w:spacing w:after="0" w:line="240" w:lineRule="auto"/>
        <w:contextualSpacing/>
        <w:rPr>
          <w:rFonts w:ascii="Arial" w:eastAsia="Times New Roman" w:hAnsi="Arial" w:cs="Arial"/>
          <w:color w:val="000000"/>
          <w:sz w:val="20"/>
          <w:szCs w:val="20"/>
          <w:lang w:eastAsia="en-AU"/>
        </w:rPr>
      </w:pPr>
    </w:p>
    <w:p w:rsidR="00A14602" w:rsidRDefault="00A14602" w:rsidP="00507180">
      <w:pPr>
        <w:spacing w:after="0" w:line="240" w:lineRule="auto"/>
        <w:contextualSpacing/>
        <w:rPr>
          <w:rFonts w:ascii="Arial" w:eastAsia="Times New Roman" w:hAnsi="Arial" w:cs="Arial"/>
          <w:color w:val="000000"/>
          <w:sz w:val="20"/>
          <w:szCs w:val="20"/>
          <w:lang w:eastAsia="en-AU"/>
        </w:rPr>
      </w:pPr>
      <w:r>
        <w:rPr>
          <w:rFonts w:ascii="Arial" w:eastAsia="Times New Roman" w:hAnsi="Arial" w:cs="Arial"/>
          <w:color w:val="000000"/>
          <w:sz w:val="20"/>
          <w:szCs w:val="20"/>
          <w:lang w:eastAsia="en-AU"/>
        </w:rPr>
        <w:t>Bryson’s book includes nine named and enumerated chapters and a selected bibliography.  It runs to 199 pages and has only a handful of footnotes.  Bryson attributes several items within the book and occasionally textually refers to his sources to establish academic authority on some point.  In summary, Bryson is an endlessly entertaining writer and Shakespeare – The World as Stage is an outstanding read for anyone who enjoys Shakespearean theatre, good writing, or both.</w:t>
      </w:r>
      <w:r w:rsidR="00AA7ED4">
        <w:rPr>
          <w:rFonts w:ascii="Arial" w:eastAsia="Times New Roman" w:hAnsi="Arial" w:cs="Arial"/>
          <w:color w:val="000000"/>
          <w:sz w:val="20"/>
          <w:szCs w:val="20"/>
          <w:lang w:eastAsia="en-AU"/>
        </w:rPr>
        <w:t>”</w:t>
      </w:r>
    </w:p>
    <w:p w:rsidR="00BE5A9C" w:rsidRDefault="00AA7ED4" w:rsidP="00BE5A9C">
      <w:pPr>
        <w:spacing w:before="100" w:beforeAutospacing="1" w:after="100" w:afterAutospacing="1" w:line="240" w:lineRule="auto"/>
        <w:rPr>
          <w:rFonts w:ascii="Arial" w:eastAsia="Times New Roman" w:hAnsi="Arial" w:cs="Arial"/>
          <w:color w:val="000000"/>
          <w:sz w:val="20"/>
          <w:szCs w:val="20"/>
          <w:lang w:eastAsia="en-AU"/>
        </w:rPr>
      </w:pPr>
      <w:r>
        <w:rPr>
          <w:rFonts w:ascii="Arial" w:eastAsia="Times New Roman" w:hAnsi="Arial" w:cs="Arial"/>
          <w:color w:val="000000"/>
          <w:sz w:val="20"/>
          <w:szCs w:val="20"/>
          <w:lang w:eastAsia="en-AU"/>
        </w:rPr>
        <w:lastRenderedPageBreak/>
        <w:t>T</w:t>
      </w:r>
      <w:r w:rsidR="00A06C00" w:rsidRPr="00A06C00">
        <w:rPr>
          <w:rFonts w:ascii="Arial" w:eastAsia="Times New Roman" w:hAnsi="Arial" w:cs="Arial"/>
          <w:color w:val="000000"/>
          <w:sz w:val="20"/>
          <w:szCs w:val="20"/>
          <w:lang w:eastAsia="en-AU"/>
        </w:rPr>
        <w:t xml:space="preserve">he following are </w:t>
      </w:r>
      <w:r w:rsidR="00FC4A29">
        <w:rPr>
          <w:rFonts w:ascii="Arial" w:eastAsia="Times New Roman" w:hAnsi="Arial" w:cs="Arial"/>
          <w:color w:val="000000"/>
          <w:sz w:val="20"/>
          <w:szCs w:val="20"/>
          <w:lang w:eastAsia="en-AU"/>
        </w:rPr>
        <w:t xml:space="preserve">some of the </w:t>
      </w:r>
      <w:r w:rsidR="00A06C00" w:rsidRPr="00A06C00">
        <w:rPr>
          <w:rFonts w:ascii="Arial" w:eastAsia="Times New Roman" w:hAnsi="Arial" w:cs="Arial"/>
          <w:color w:val="000000"/>
          <w:sz w:val="20"/>
          <w:szCs w:val="20"/>
          <w:lang w:eastAsia="en-AU"/>
        </w:rPr>
        <w:t xml:space="preserve">reviews found </w:t>
      </w:r>
      <w:r w:rsidR="00FC4A29">
        <w:rPr>
          <w:rFonts w:ascii="Arial" w:eastAsia="Times New Roman" w:hAnsi="Arial" w:cs="Arial"/>
          <w:color w:val="000000"/>
          <w:sz w:val="20"/>
          <w:szCs w:val="20"/>
          <w:lang w:eastAsia="en-AU"/>
        </w:rPr>
        <w:t xml:space="preserve">on </w:t>
      </w:r>
      <w:r w:rsidR="003D2430">
        <w:rPr>
          <w:rFonts w:ascii="Arial" w:eastAsia="Times New Roman" w:hAnsi="Arial" w:cs="Arial"/>
          <w:color w:val="000000"/>
          <w:sz w:val="20"/>
          <w:szCs w:val="20"/>
          <w:lang w:eastAsia="en-AU"/>
        </w:rPr>
        <w:t>the Moreton Bay Regional Libraries</w:t>
      </w:r>
      <w:r w:rsidR="00FC4A29">
        <w:rPr>
          <w:rFonts w:ascii="Arial" w:eastAsia="Times New Roman" w:hAnsi="Arial" w:cs="Arial"/>
          <w:color w:val="000000"/>
          <w:sz w:val="20"/>
          <w:szCs w:val="20"/>
          <w:lang w:eastAsia="en-AU"/>
        </w:rPr>
        <w:t xml:space="preserve"> Catalogue Record:</w:t>
      </w:r>
      <w:r w:rsidR="003D2430">
        <w:rPr>
          <w:rFonts w:ascii="Arial" w:eastAsia="Times New Roman" w:hAnsi="Arial" w:cs="Arial"/>
          <w:color w:val="000000"/>
          <w:sz w:val="20"/>
          <w:szCs w:val="20"/>
          <w:lang w:eastAsia="en-AU"/>
        </w:rPr>
        <w:t xml:space="preserve"> (3)</w:t>
      </w:r>
    </w:p>
    <w:p w:rsidR="00AA7ED4" w:rsidRPr="00A06C00" w:rsidRDefault="00AA7ED4" w:rsidP="00BE5A9C">
      <w:pPr>
        <w:spacing w:before="100" w:beforeAutospacing="1" w:after="100" w:afterAutospacing="1" w:line="240" w:lineRule="auto"/>
        <w:rPr>
          <w:rFonts w:ascii="Arial" w:eastAsia="Times New Roman" w:hAnsi="Arial" w:cs="Arial"/>
          <w:color w:val="000000"/>
          <w:sz w:val="20"/>
          <w:szCs w:val="20"/>
          <w:lang w:eastAsia="en-AU"/>
        </w:rPr>
      </w:pPr>
    </w:p>
    <w:p w:rsidR="006513DB" w:rsidRDefault="006513DB" w:rsidP="006513DB">
      <w:pPr>
        <w:rPr>
          <w:rStyle w:val="controlitems"/>
          <w:rFonts w:ascii="Arial" w:hAnsi="Arial" w:cs="Arial"/>
          <w:bCs/>
          <w:sz w:val="20"/>
          <w:szCs w:val="20"/>
        </w:rPr>
      </w:pPr>
      <w:r w:rsidRPr="008A14CB">
        <w:rPr>
          <w:rFonts w:ascii="Arial" w:hAnsi="Arial" w:cs="Arial"/>
          <w:sz w:val="20"/>
          <w:szCs w:val="20"/>
        </w:rPr>
        <w:t>As Bryson points out, there isn't much we truly *know* about Shakespeare. In this volume, he tries to give us 'just the facts'. The trouble with that is that he has to pad out those facts with other ones, about other aspects of Shakespeare's life and times, as otherwise the book would have been even shorter.</w:t>
      </w:r>
      <w:r w:rsidR="008A14CB">
        <w:rPr>
          <w:rFonts w:ascii="Arial" w:hAnsi="Arial" w:cs="Arial"/>
          <w:sz w:val="20"/>
          <w:szCs w:val="20"/>
        </w:rPr>
        <w:t xml:space="preserve"> </w:t>
      </w:r>
      <w:r w:rsidRPr="008A14CB">
        <w:rPr>
          <w:rFonts w:ascii="Arial" w:hAnsi="Arial" w:cs="Arial"/>
          <w:sz w:val="20"/>
          <w:szCs w:val="20"/>
        </w:rPr>
        <w:t>It's a good read, though, as an introduction to the life of the most famous Englishman ever. As with his 'Short history of nearly everything', Bryson concentrates on the characters of the people he mentions - the unhinged nature of some of the members of the anti-Stratford camp, for example, or the personal life of James VI.</w:t>
      </w:r>
      <w:r w:rsidR="008A14CB">
        <w:rPr>
          <w:rFonts w:ascii="Arial" w:hAnsi="Arial" w:cs="Arial"/>
          <w:sz w:val="20"/>
          <w:szCs w:val="20"/>
        </w:rPr>
        <w:t xml:space="preserve"> </w:t>
      </w:r>
      <w:r w:rsidRPr="008A14CB">
        <w:rPr>
          <w:rFonts w:ascii="Arial" w:hAnsi="Arial" w:cs="Arial"/>
          <w:sz w:val="20"/>
          <w:szCs w:val="20"/>
        </w:rPr>
        <w:t xml:space="preserve">As an archivist, I was pleased to see the focus on the raw materials of history - not to mention the presence of an actual archivist (one I know!) in the text. </w:t>
      </w:r>
      <w:r w:rsidRPr="008A14CB">
        <w:rPr>
          <w:rStyle w:val="rating1"/>
          <w:rFonts w:ascii="Arial" w:hAnsi="Arial" w:cs="Arial"/>
          <w:sz w:val="20"/>
          <w:szCs w:val="20"/>
        </w:rPr>
        <w:t xml:space="preserve">( </w:t>
      </w:r>
      <w:r w:rsidRPr="008A14CB">
        <w:rPr>
          <w:rFonts w:ascii="Arial" w:hAnsi="Arial" w:cs="Arial"/>
          <w:noProof/>
          <w:color w:val="808080"/>
          <w:sz w:val="20"/>
          <w:szCs w:val="20"/>
          <w:lang w:eastAsia="en-AU"/>
        </w:rPr>
        <w:drawing>
          <wp:inline distT="0" distB="0" distL="0" distR="0">
            <wp:extent cx="534670" cy="120650"/>
            <wp:effectExtent l="19050" t="0" r="0" b="0"/>
            <wp:docPr id="104" name="Picture 1" descr="http://static.librarything.com/pics/ss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atic.librarything.com/pics/ss7.gif"/>
                    <pic:cNvPicPr>
                      <a:picLocks noChangeAspect="1" noChangeArrowheads="1"/>
                    </pic:cNvPicPr>
                  </pic:nvPicPr>
                  <pic:blipFill>
                    <a:blip r:embed="rId12" cstate="print"/>
                    <a:srcRect/>
                    <a:stretch>
                      <a:fillRect/>
                    </a:stretch>
                  </pic:blipFill>
                  <pic:spPr bwMode="auto">
                    <a:xfrm>
                      <a:off x="0" y="0"/>
                      <a:ext cx="534670" cy="120650"/>
                    </a:xfrm>
                    <a:prstGeom prst="rect">
                      <a:avLst/>
                    </a:prstGeom>
                    <a:noFill/>
                    <a:ln w="9525">
                      <a:noFill/>
                      <a:miter lim="800000"/>
                      <a:headEnd/>
                      <a:tailEnd/>
                    </a:ln>
                  </pic:spPr>
                </pic:pic>
              </a:graphicData>
            </a:graphic>
          </wp:inline>
        </w:drawing>
      </w:r>
      <w:r w:rsidRPr="008A14CB">
        <w:rPr>
          <w:rStyle w:val="rating1"/>
          <w:rFonts w:ascii="Arial" w:hAnsi="Arial" w:cs="Arial"/>
          <w:sz w:val="20"/>
          <w:szCs w:val="20"/>
        </w:rPr>
        <w:t>)</w:t>
      </w:r>
      <w:r w:rsidR="008A14CB">
        <w:rPr>
          <w:rStyle w:val="rating1"/>
          <w:rFonts w:ascii="Arial" w:hAnsi="Arial" w:cs="Arial"/>
          <w:sz w:val="20"/>
          <w:szCs w:val="20"/>
        </w:rPr>
        <w:t xml:space="preserve"> </w:t>
      </w:r>
      <w:r w:rsidRPr="008A14CB">
        <w:rPr>
          <w:rStyle w:val="reviewvotecount1"/>
          <w:sz w:val="20"/>
          <w:szCs w:val="20"/>
        </w:rPr>
        <w:t> </w:t>
      </w:r>
      <w:r w:rsidRPr="008A14CB">
        <w:rPr>
          <w:rStyle w:val="reviewvoteinfo1"/>
          <w:rFonts w:ascii="Arial" w:hAnsi="Arial" w:cs="Arial"/>
          <w:bCs/>
          <w:sz w:val="20"/>
          <w:szCs w:val="20"/>
        </w:rPr>
        <w:t xml:space="preserve"> </w:t>
      </w:r>
      <w:r w:rsidRPr="008A14CB">
        <w:rPr>
          <w:rFonts w:ascii="Arial" w:hAnsi="Arial" w:cs="Arial"/>
          <w:bCs/>
          <w:noProof/>
          <w:sz w:val="20"/>
          <w:szCs w:val="20"/>
          <w:lang w:eastAsia="en-AU"/>
        </w:rPr>
        <w:drawing>
          <wp:inline distT="0" distB="0" distL="0" distR="0">
            <wp:extent cx="8890" cy="8890"/>
            <wp:effectExtent l="0" t="0" r="0" b="0"/>
            <wp:docPr id="103" name="rfi1_72469583" descr="http://static.librarything.com/pics/flag-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i1_72469583" descr="http://static.librarything.com/pics/flag-trans.gif"/>
                    <pic:cNvPicPr>
                      <a:picLocks noChangeAspect="1" noChangeArrowheads="1"/>
                    </pic:cNvPicPr>
                  </pic:nvPicPr>
                  <pic:blipFill>
                    <a:blip r:embed="rId13"/>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8A14CB">
        <w:rPr>
          <w:rFonts w:ascii="Arial" w:hAnsi="Arial" w:cs="Arial"/>
          <w:bCs/>
          <w:noProof/>
          <w:sz w:val="20"/>
          <w:szCs w:val="20"/>
          <w:lang w:eastAsia="en-AU"/>
        </w:rPr>
        <w:drawing>
          <wp:inline distT="0" distB="0" distL="0" distR="0">
            <wp:extent cx="8890" cy="8890"/>
            <wp:effectExtent l="0" t="0" r="0" b="0"/>
            <wp:docPr id="3" name="rfi2_72469583" descr="http://static.librarything.com/pics/flag-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i2_72469583" descr="http://static.librarything.com/pics/flag-trans.gif"/>
                    <pic:cNvPicPr>
                      <a:picLocks noChangeAspect="1" noChangeArrowheads="1"/>
                    </pic:cNvPicPr>
                  </pic:nvPicPr>
                  <pic:blipFill>
                    <a:blip r:embed="rId13"/>
                    <a:srcRect/>
                    <a:stretch>
                      <a:fillRect/>
                    </a:stretch>
                  </pic:blipFill>
                  <pic:spPr bwMode="auto">
                    <a:xfrm>
                      <a:off x="0" y="0"/>
                      <a:ext cx="8890" cy="8890"/>
                    </a:xfrm>
                    <a:prstGeom prst="rect">
                      <a:avLst/>
                    </a:prstGeom>
                    <a:noFill/>
                    <a:ln w="9525">
                      <a:noFill/>
                      <a:miter lim="800000"/>
                      <a:headEnd/>
                      <a:tailEnd/>
                    </a:ln>
                  </pic:spPr>
                </pic:pic>
              </a:graphicData>
            </a:graphic>
          </wp:inline>
        </w:drawing>
      </w:r>
      <w:hyperlink r:id="rId14" w:tgtFrame="_top" w:history="1">
        <w:r w:rsidRPr="009C6008">
          <w:rPr>
            <w:rStyle w:val="Hyperlink"/>
            <w:rFonts w:ascii="Arial" w:hAnsi="Arial" w:cs="Arial"/>
            <w:b/>
            <w:bCs/>
            <w:color w:val="FF0000"/>
            <w:sz w:val="20"/>
            <w:szCs w:val="20"/>
            <w:u w:val="none"/>
          </w:rPr>
          <w:t>mandahill</w:t>
        </w:r>
      </w:hyperlink>
      <w:r w:rsidRPr="00E4122E">
        <w:rPr>
          <w:rStyle w:val="controlitems"/>
          <w:rFonts w:ascii="Arial" w:hAnsi="Arial" w:cs="Arial"/>
          <w:bCs/>
          <w:sz w:val="20"/>
          <w:szCs w:val="20"/>
        </w:rPr>
        <w:t xml:space="preserve"> | Apr 21, 2011 |</w:t>
      </w:r>
      <w:r w:rsidRPr="008A14CB">
        <w:rPr>
          <w:rStyle w:val="controlitems"/>
          <w:rFonts w:ascii="Arial" w:hAnsi="Arial" w:cs="Arial"/>
          <w:bCs/>
          <w:sz w:val="20"/>
          <w:szCs w:val="20"/>
        </w:rPr>
        <w:t xml:space="preserve"> </w:t>
      </w:r>
    </w:p>
    <w:p w:rsidR="00CA631B" w:rsidRPr="008A14CB" w:rsidRDefault="00CA631B" w:rsidP="006513DB">
      <w:pPr>
        <w:rPr>
          <w:rStyle w:val="controlitems"/>
          <w:rFonts w:ascii="Arial" w:hAnsi="Arial" w:cs="Arial"/>
          <w:b/>
          <w:bCs/>
          <w:sz w:val="20"/>
          <w:szCs w:val="20"/>
        </w:rPr>
      </w:pPr>
    </w:p>
    <w:p w:rsidR="006513DB" w:rsidRDefault="006513DB" w:rsidP="006513DB">
      <w:pPr>
        <w:rPr>
          <w:rStyle w:val="controlitems"/>
          <w:rFonts w:ascii="Arial" w:hAnsi="Arial" w:cs="Arial"/>
          <w:b/>
          <w:bCs/>
          <w:color w:val="FF0000"/>
          <w:sz w:val="20"/>
          <w:szCs w:val="20"/>
        </w:rPr>
      </w:pPr>
      <w:r w:rsidRPr="008A14CB">
        <w:rPr>
          <w:rStyle w:val="controlitems"/>
          <w:rFonts w:ascii="Arial" w:hAnsi="Arial" w:cs="Arial"/>
          <w:b/>
          <w:bCs/>
          <w:color w:val="FF0000"/>
          <w:sz w:val="20"/>
          <w:szCs w:val="20"/>
        </w:rPr>
        <w:t>--------------------------------------------------------------------------------------------------------------------------------------</w:t>
      </w:r>
    </w:p>
    <w:p w:rsidR="00CA631B" w:rsidRPr="008A14CB" w:rsidRDefault="00CA631B" w:rsidP="006513DB">
      <w:pPr>
        <w:rPr>
          <w:rFonts w:ascii="Arial" w:hAnsi="Arial" w:cs="Arial"/>
          <w:b/>
          <w:bCs/>
          <w:color w:val="FF0000"/>
          <w:sz w:val="20"/>
          <w:szCs w:val="20"/>
        </w:rPr>
      </w:pPr>
    </w:p>
    <w:p w:rsidR="006513DB" w:rsidRDefault="006513DB" w:rsidP="006513DB">
      <w:pPr>
        <w:rPr>
          <w:rStyle w:val="controlitems"/>
          <w:rFonts w:ascii="Arial" w:hAnsi="Arial" w:cs="Arial"/>
          <w:b/>
          <w:bCs/>
          <w:sz w:val="20"/>
          <w:szCs w:val="20"/>
        </w:rPr>
      </w:pPr>
      <w:r w:rsidRPr="008A14CB">
        <w:rPr>
          <w:rFonts w:ascii="Arial" w:hAnsi="Arial" w:cs="Arial"/>
          <w:sz w:val="20"/>
          <w:szCs w:val="20"/>
        </w:rPr>
        <w:t xml:space="preserve">I seldom dip into non-fiction, unless its work related, but received this as a </w:t>
      </w:r>
      <w:r w:rsidR="00011AF2" w:rsidRPr="008A14CB">
        <w:rPr>
          <w:rFonts w:ascii="Arial" w:hAnsi="Arial" w:cs="Arial"/>
          <w:sz w:val="20"/>
          <w:szCs w:val="20"/>
        </w:rPr>
        <w:t>Xmas</w:t>
      </w:r>
      <w:r w:rsidRPr="008A14CB">
        <w:rPr>
          <w:rFonts w:ascii="Arial" w:hAnsi="Arial" w:cs="Arial"/>
          <w:sz w:val="20"/>
          <w:szCs w:val="20"/>
        </w:rPr>
        <w:t xml:space="preserve"> gift and a very good gift it turned out to be. Bryson's writing is very enjoyable to read - he provides an interesting introduction to the life and times of William Shak</w:t>
      </w:r>
      <w:r w:rsidR="00E4122E">
        <w:rPr>
          <w:rFonts w:ascii="Arial" w:hAnsi="Arial" w:cs="Arial"/>
          <w:sz w:val="20"/>
          <w:szCs w:val="20"/>
        </w:rPr>
        <w:t>e</w:t>
      </w:r>
      <w:r w:rsidRPr="008A14CB">
        <w:rPr>
          <w:rFonts w:ascii="Arial" w:hAnsi="Arial" w:cs="Arial"/>
          <w:sz w:val="20"/>
          <w:szCs w:val="20"/>
        </w:rPr>
        <w:t>speare</w:t>
      </w:r>
      <w:r w:rsidRPr="008A14CB">
        <w:rPr>
          <w:rFonts w:ascii="Arial" w:hAnsi="Arial" w:cs="Arial"/>
          <w:color w:val="FF0000"/>
          <w:sz w:val="20"/>
          <w:szCs w:val="20"/>
        </w:rPr>
        <w:t xml:space="preserve">. </w:t>
      </w:r>
      <w:r w:rsidRPr="008A14CB">
        <w:rPr>
          <w:rStyle w:val="rating1"/>
          <w:rFonts w:ascii="Arial" w:hAnsi="Arial" w:cs="Arial"/>
          <w:color w:val="FF0000"/>
          <w:sz w:val="20"/>
          <w:szCs w:val="20"/>
        </w:rPr>
        <w:t xml:space="preserve">( </w:t>
      </w:r>
      <w:r w:rsidRPr="008A14CB">
        <w:rPr>
          <w:rFonts w:ascii="Arial" w:hAnsi="Arial" w:cs="Arial"/>
          <w:noProof/>
          <w:color w:val="FF0000"/>
          <w:sz w:val="20"/>
          <w:szCs w:val="20"/>
          <w:lang w:eastAsia="en-AU"/>
        </w:rPr>
        <w:drawing>
          <wp:inline distT="0" distB="0" distL="0" distR="0">
            <wp:extent cx="543560" cy="120650"/>
            <wp:effectExtent l="19050" t="0" r="8890" b="0"/>
            <wp:docPr id="5" name="Picture 5" descr="http://static.librarything.com/pics/ss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tatic.librarything.com/pics/ss8.gif"/>
                    <pic:cNvPicPr>
                      <a:picLocks noChangeAspect="1" noChangeArrowheads="1"/>
                    </pic:cNvPicPr>
                  </pic:nvPicPr>
                  <pic:blipFill>
                    <a:blip r:embed="rId15" cstate="print"/>
                    <a:srcRect/>
                    <a:stretch>
                      <a:fillRect/>
                    </a:stretch>
                  </pic:blipFill>
                  <pic:spPr bwMode="auto">
                    <a:xfrm>
                      <a:off x="0" y="0"/>
                      <a:ext cx="543560" cy="120650"/>
                    </a:xfrm>
                    <a:prstGeom prst="rect">
                      <a:avLst/>
                    </a:prstGeom>
                    <a:noFill/>
                    <a:ln w="9525">
                      <a:noFill/>
                      <a:miter lim="800000"/>
                      <a:headEnd/>
                      <a:tailEnd/>
                    </a:ln>
                  </pic:spPr>
                </pic:pic>
              </a:graphicData>
            </a:graphic>
          </wp:inline>
        </w:drawing>
      </w:r>
      <w:r w:rsidRPr="008A14CB">
        <w:rPr>
          <w:rStyle w:val="rating1"/>
          <w:rFonts w:ascii="Arial" w:hAnsi="Arial" w:cs="Arial"/>
          <w:color w:val="FF0000"/>
          <w:sz w:val="20"/>
          <w:szCs w:val="20"/>
        </w:rPr>
        <w:t>)</w:t>
      </w:r>
      <w:r w:rsidRPr="008A14CB">
        <w:rPr>
          <w:rStyle w:val="reviewvotecount1"/>
          <w:color w:val="FF0000"/>
          <w:sz w:val="20"/>
          <w:szCs w:val="20"/>
        </w:rPr>
        <w:t> </w:t>
      </w:r>
      <w:r w:rsidRPr="008A14CB">
        <w:rPr>
          <w:rStyle w:val="reviewvoteinfo1"/>
          <w:rFonts w:ascii="Arial" w:hAnsi="Arial" w:cs="Arial"/>
          <w:bCs/>
          <w:color w:val="FF0000"/>
          <w:sz w:val="20"/>
          <w:szCs w:val="20"/>
        </w:rPr>
        <w:t xml:space="preserve"> </w:t>
      </w:r>
      <w:r w:rsidRPr="009C6008">
        <w:rPr>
          <w:rFonts w:ascii="Arial" w:hAnsi="Arial" w:cs="Arial"/>
          <w:b/>
          <w:bCs/>
          <w:noProof/>
          <w:color w:val="FF0000"/>
          <w:sz w:val="20"/>
          <w:szCs w:val="20"/>
          <w:lang w:eastAsia="en-AU"/>
        </w:rPr>
        <w:drawing>
          <wp:inline distT="0" distB="0" distL="0" distR="0">
            <wp:extent cx="8890" cy="8890"/>
            <wp:effectExtent l="0" t="0" r="0" b="0"/>
            <wp:docPr id="6" name="rfi1_71451007" descr="http://static.librarything.com/pics/flag-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i1_71451007" descr="http://static.librarything.com/pics/flag-trans.gif"/>
                    <pic:cNvPicPr>
                      <a:picLocks noChangeAspect="1" noChangeArrowheads="1"/>
                    </pic:cNvPicPr>
                  </pic:nvPicPr>
                  <pic:blipFill>
                    <a:blip r:embed="rId13"/>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9C6008">
        <w:rPr>
          <w:rFonts w:ascii="Arial" w:hAnsi="Arial" w:cs="Arial"/>
          <w:b/>
          <w:bCs/>
          <w:noProof/>
          <w:color w:val="FF0000"/>
          <w:sz w:val="20"/>
          <w:szCs w:val="20"/>
          <w:lang w:eastAsia="en-AU"/>
        </w:rPr>
        <w:drawing>
          <wp:inline distT="0" distB="0" distL="0" distR="0">
            <wp:extent cx="8890" cy="8890"/>
            <wp:effectExtent l="0" t="0" r="0" b="0"/>
            <wp:docPr id="7" name="rfi2_71451007" descr="http://static.librarything.com/pics/flag-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i2_71451007" descr="http://static.librarything.com/pics/flag-trans.gif"/>
                    <pic:cNvPicPr>
                      <a:picLocks noChangeAspect="1" noChangeArrowheads="1"/>
                    </pic:cNvPicPr>
                  </pic:nvPicPr>
                  <pic:blipFill>
                    <a:blip r:embed="rId13"/>
                    <a:srcRect/>
                    <a:stretch>
                      <a:fillRect/>
                    </a:stretch>
                  </pic:blipFill>
                  <pic:spPr bwMode="auto">
                    <a:xfrm>
                      <a:off x="0" y="0"/>
                      <a:ext cx="8890" cy="8890"/>
                    </a:xfrm>
                    <a:prstGeom prst="rect">
                      <a:avLst/>
                    </a:prstGeom>
                    <a:noFill/>
                    <a:ln w="9525">
                      <a:noFill/>
                      <a:miter lim="800000"/>
                      <a:headEnd/>
                      <a:tailEnd/>
                    </a:ln>
                  </pic:spPr>
                </pic:pic>
              </a:graphicData>
            </a:graphic>
          </wp:inline>
        </w:drawing>
      </w:r>
      <w:hyperlink r:id="rId16" w:tgtFrame="_top" w:history="1">
        <w:r w:rsidRPr="009C6008">
          <w:rPr>
            <w:rStyle w:val="Hyperlink"/>
            <w:rFonts w:ascii="Arial" w:hAnsi="Arial" w:cs="Arial"/>
            <w:b/>
            <w:bCs/>
            <w:color w:val="FF0000"/>
            <w:sz w:val="20"/>
            <w:szCs w:val="20"/>
            <w:u w:val="none"/>
          </w:rPr>
          <w:t>thejohnsmith</w:t>
        </w:r>
      </w:hyperlink>
      <w:r w:rsidRPr="008A14CB">
        <w:rPr>
          <w:rStyle w:val="controlitems"/>
          <w:rFonts w:ascii="Arial" w:hAnsi="Arial" w:cs="Arial"/>
          <w:bCs/>
          <w:color w:val="FF0000"/>
          <w:sz w:val="20"/>
          <w:szCs w:val="20"/>
        </w:rPr>
        <w:t xml:space="preserve"> </w:t>
      </w:r>
      <w:r w:rsidRPr="008A14CB">
        <w:rPr>
          <w:rStyle w:val="controlitems"/>
          <w:rFonts w:ascii="Arial" w:hAnsi="Arial" w:cs="Arial"/>
          <w:bCs/>
          <w:sz w:val="20"/>
          <w:szCs w:val="20"/>
        </w:rPr>
        <w:t>| Mar 23, 2011 |</w:t>
      </w:r>
      <w:r w:rsidRPr="008A14CB">
        <w:rPr>
          <w:rStyle w:val="controlitems"/>
          <w:rFonts w:ascii="Arial" w:hAnsi="Arial" w:cs="Arial"/>
          <w:b/>
          <w:bCs/>
          <w:sz w:val="20"/>
          <w:szCs w:val="20"/>
        </w:rPr>
        <w:t xml:space="preserve"> </w:t>
      </w:r>
    </w:p>
    <w:p w:rsidR="00CA631B" w:rsidRDefault="00CA631B" w:rsidP="006513DB">
      <w:pPr>
        <w:rPr>
          <w:rFonts w:ascii="Arial" w:hAnsi="Arial" w:cs="Arial"/>
          <w:b/>
          <w:bCs/>
          <w:noProof/>
          <w:color w:val="0000FF"/>
          <w:sz w:val="20"/>
          <w:szCs w:val="20"/>
          <w:lang w:eastAsia="en-AU"/>
        </w:rPr>
      </w:pPr>
    </w:p>
    <w:p w:rsidR="008A14CB" w:rsidRPr="008A14CB" w:rsidRDefault="008A14CB" w:rsidP="006513DB">
      <w:pPr>
        <w:rPr>
          <w:rFonts w:ascii="Arial" w:hAnsi="Arial" w:cs="Arial"/>
          <w:b/>
          <w:bCs/>
          <w:color w:val="FF0000"/>
          <w:sz w:val="20"/>
          <w:szCs w:val="20"/>
        </w:rPr>
      </w:pPr>
      <w:r w:rsidRPr="008A14CB">
        <w:rPr>
          <w:rFonts w:ascii="Arial" w:hAnsi="Arial" w:cs="Arial"/>
          <w:b/>
          <w:bCs/>
          <w:noProof/>
          <w:color w:val="FF0000"/>
          <w:sz w:val="20"/>
          <w:szCs w:val="20"/>
          <w:lang w:eastAsia="en-AU"/>
        </w:rPr>
        <w:t>---------------------------------------------------------------------------------------------------------------------------------------</w:t>
      </w:r>
    </w:p>
    <w:p w:rsidR="006513DB" w:rsidRDefault="006513DB" w:rsidP="006513DB">
      <w:pPr>
        <w:rPr>
          <w:rStyle w:val="controlitems"/>
          <w:rFonts w:ascii="Arial" w:hAnsi="Arial" w:cs="Arial"/>
          <w:b/>
          <w:bCs/>
          <w:sz w:val="20"/>
          <w:szCs w:val="20"/>
        </w:rPr>
      </w:pPr>
      <w:r w:rsidRPr="008A14CB">
        <w:rPr>
          <w:rFonts w:ascii="Arial" w:hAnsi="Arial" w:cs="Arial"/>
          <w:sz w:val="20"/>
          <w:szCs w:val="20"/>
        </w:rPr>
        <w:t xml:space="preserve">A good introduction to the Great Bard, with excellent use of primary sources for what is strangely a very mysterious figure. This seems as Bryson eloquently puts it, to be due to the difficulties in researching a member of the public from 500 years ago. Entertaining, but not a work of full scholarship. A great beginners guide to his life </w:t>
      </w:r>
      <w:r w:rsidRPr="008A14CB">
        <w:rPr>
          <w:rStyle w:val="rating1"/>
          <w:rFonts w:ascii="Arial" w:hAnsi="Arial" w:cs="Arial"/>
          <w:sz w:val="20"/>
          <w:szCs w:val="20"/>
        </w:rPr>
        <w:t xml:space="preserve">( </w:t>
      </w:r>
      <w:r w:rsidRPr="008A14CB">
        <w:rPr>
          <w:rFonts w:ascii="Arial" w:hAnsi="Arial" w:cs="Arial"/>
          <w:noProof/>
          <w:color w:val="808080"/>
          <w:sz w:val="20"/>
          <w:szCs w:val="20"/>
          <w:lang w:eastAsia="en-AU"/>
        </w:rPr>
        <w:drawing>
          <wp:inline distT="0" distB="0" distL="0" distR="0">
            <wp:extent cx="543560" cy="120650"/>
            <wp:effectExtent l="19050" t="0" r="8890" b="0"/>
            <wp:docPr id="9" name="Picture 9" descr="http://static.librarything.com/pics/ss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tatic.librarything.com/pics/ss8.gif"/>
                    <pic:cNvPicPr>
                      <a:picLocks noChangeAspect="1" noChangeArrowheads="1"/>
                    </pic:cNvPicPr>
                  </pic:nvPicPr>
                  <pic:blipFill>
                    <a:blip r:embed="rId15" cstate="print"/>
                    <a:srcRect/>
                    <a:stretch>
                      <a:fillRect/>
                    </a:stretch>
                  </pic:blipFill>
                  <pic:spPr bwMode="auto">
                    <a:xfrm>
                      <a:off x="0" y="0"/>
                      <a:ext cx="543560" cy="120650"/>
                    </a:xfrm>
                    <a:prstGeom prst="rect">
                      <a:avLst/>
                    </a:prstGeom>
                    <a:noFill/>
                    <a:ln w="9525">
                      <a:noFill/>
                      <a:miter lim="800000"/>
                      <a:headEnd/>
                      <a:tailEnd/>
                    </a:ln>
                  </pic:spPr>
                </pic:pic>
              </a:graphicData>
            </a:graphic>
          </wp:inline>
        </w:drawing>
      </w:r>
      <w:r w:rsidRPr="008A14CB">
        <w:rPr>
          <w:rStyle w:val="rating1"/>
          <w:rFonts w:ascii="Arial" w:hAnsi="Arial" w:cs="Arial"/>
          <w:sz w:val="20"/>
          <w:szCs w:val="20"/>
        </w:rPr>
        <w:t>)</w:t>
      </w:r>
      <w:r w:rsidR="008A14CB">
        <w:rPr>
          <w:rStyle w:val="rating1"/>
          <w:rFonts w:ascii="Arial" w:hAnsi="Arial" w:cs="Arial"/>
          <w:sz w:val="20"/>
          <w:szCs w:val="20"/>
        </w:rPr>
        <w:t xml:space="preserve"> </w:t>
      </w:r>
      <w:r w:rsidRPr="008A14CB">
        <w:rPr>
          <w:rStyle w:val="reviewvotecount1"/>
          <w:sz w:val="20"/>
          <w:szCs w:val="20"/>
        </w:rPr>
        <w:t> </w:t>
      </w:r>
      <w:r w:rsidRPr="008A14CB">
        <w:rPr>
          <w:rStyle w:val="reviewvoteinfo1"/>
          <w:rFonts w:ascii="Arial" w:hAnsi="Arial" w:cs="Arial"/>
          <w:b/>
          <w:bCs/>
          <w:sz w:val="20"/>
          <w:szCs w:val="20"/>
        </w:rPr>
        <w:t xml:space="preserve"> </w:t>
      </w:r>
      <w:r w:rsidRPr="008A14CB">
        <w:rPr>
          <w:rFonts w:ascii="Arial" w:hAnsi="Arial" w:cs="Arial"/>
          <w:b/>
          <w:bCs/>
          <w:noProof/>
          <w:sz w:val="20"/>
          <w:szCs w:val="20"/>
          <w:lang w:eastAsia="en-AU"/>
        </w:rPr>
        <w:drawing>
          <wp:inline distT="0" distB="0" distL="0" distR="0">
            <wp:extent cx="8890" cy="8890"/>
            <wp:effectExtent l="0" t="0" r="0" b="0"/>
            <wp:docPr id="10" name="rfi1_70597966" descr="http://static.librarything.com/pics/flag-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i1_70597966" descr="http://static.librarything.com/pics/flag-trans.gif"/>
                    <pic:cNvPicPr>
                      <a:picLocks noChangeAspect="1" noChangeArrowheads="1"/>
                    </pic:cNvPicPr>
                  </pic:nvPicPr>
                  <pic:blipFill>
                    <a:blip r:embed="rId13"/>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8A14CB">
        <w:rPr>
          <w:rFonts w:ascii="Arial" w:hAnsi="Arial" w:cs="Arial"/>
          <w:b/>
          <w:bCs/>
          <w:noProof/>
          <w:sz w:val="20"/>
          <w:szCs w:val="20"/>
          <w:lang w:eastAsia="en-AU"/>
        </w:rPr>
        <w:drawing>
          <wp:inline distT="0" distB="0" distL="0" distR="0">
            <wp:extent cx="8890" cy="8890"/>
            <wp:effectExtent l="0" t="0" r="0" b="0"/>
            <wp:docPr id="11" name="rfi2_70597966" descr="http://static.librarything.com/pics/flag-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i2_70597966" descr="http://static.librarything.com/pics/flag-trans.gif"/>
                    <pic:cNvPicPr>
                      <a:picLocks noChangeAspect="1" noChangeArrowheads="1"/>
                    </pic:cNvPicPr>
                  </pic:nvPicPr>
                  <pic:blipFill>
                    <a:blip r:embed="rId13"/>
                    <a:srcRect/>
                    <a:stretch>
                      <a:fillRect/>
                    </a:stretch>
                  </pic:blipFill>
                  <pic:spPr bwMode="auto">
                    <a:xfrm>
                      <a:off x="0" y="0"/>
                      <a:ext cx="8890" cy="8890"/>
                    </a:xfrm>
                    <a:prstGeom prst="rect">
                      <a:avLst/>
                    </a:prstGeom>
                    <a:noFill/>
                    <a:ln w="9525">
                      <a:noFill/>
                      <a:miter lim="800000"/>
                      <a:headEnd/>
                      <a:tailEnd/>
                    </a:ln>
                  </pic:spPr>
                </pic:pic>
              </a:graphicData>
            </a:graphic>
          </wp:inline>
        </w:drawing>
      </w:r>
      <w:hyperlink r:id="rId17" w:tgtFrame="_top" w:history="1">
        <w:r w:rsidRPr="00FC4A29">
          <w:rPr>
            <w:rStyle w:val="Hyperlink"/>
            <w:rFonts w:ascii="Arial" w:hAnsi="Arial" w:cs="Arial"/>
            <w:b/>
            <w:bCs/>
            <w:color w:val="FF0000"/>
            <w:sz w:val="20"/>
            <w:szCs w:val="20"/>
            <w:u w:val="none"/>
          </w:rPr>
          <w:t>aadyer</w:t>
        </w:r>
      </w:hyperlink>
      <w:r w:rsidRPr="00FC4A29">
        <w:rPr>
          <w:rStyle w:val="controlitems"/>
          <w:rFonts w:ascii="Arial" w:hAnsi="Arial" w:cs="Arial"/>
          <w:b/>
          <w:bCs/>
          <w:color w:val="FF0000"/>
          <w:sz w:val="20"/>
          <w:szCs w:val="20"/>
        </w:rPr>
        <w:t xml:space="preserve"> </w:t>
      </w:r>
      <w:r w:rsidRPr="009C6008">
        <w:rPr>
          <w:rStyle w:val="controlitems"/>
          <w:rFonts w:ascii="Arial" w:hAnsi="Arial" w:cs="Arial"/>
          <w:bCs/>
          <w:sz w:val="20"/>
          <w:szCs w:val="20"/>
        </w:rPr>
        <w:t>| Mar 4, 2011 |</w:t>
      </w:r>
      <w:r w:rsidRPr="008A14CB">
        <w:rPr>
          <w:rStyle w:val="controlitems"/>
          <w:rFonts w:ascii="Arial" w:hAnsi="Arial" w:cs="Arial"/>
          <w:b/>
          <w:bCs/>
          <w:sz w:val="20"/>
          <w:szCs w:val="20"/>
        </w:rPr>
        <w:t xml:space="preserve"> </w:t>
      </w:r>
    </w:p>
    <w:p w:rsidR="00CA631B" w:rsidRDefault="00CA631B" w:rsidP="006513DB">
      <w:pPr>
        <w:rPr>
          <w:rFonts w:ascii="Arial" w:hAnsi="Arial" w:cs="Arial"/>
          <w:b/>
          <w:bCs/>
          <w:noProof/>
          <w:color w:val="0000FF"/>
          <w:sz w:val="20"/>
          <w:szCs w:val="20"/>
          <w:lang w:eastAsia="en-AU"/>
        </w:rPr>
      </w:pPr>
    </w:p>
    <w:p w:rsidR="00F74CD9" w:rsidRPr="00FC4A29" w:rsidRDefault="00F74CD9" w:rsidP="006513DB">
      <w:pPr>
        <w:rPr>
          <w:rFonts w:ascii="Arial" w:hAnsi="Arial" w:cs="Arial"/>
          <w:b/>
          <w:bCs/>
          <w:color w:val="FF0000"/>
          <w:sz w:val="20"/>
          <w:szCs w:val="20"/>
        </w:rPr>
      </w:pPr>
      <w:r w:rsidRPr="00FC4A29">
        <w:rPr>
          <w:rStyle w:val="controlitems"/>
          <w:rFonts w:ascii="Arial" w:hAnsi="Arial" w:cs="Arial"/>
          <w:b/>
          <w:bCs/>
          <w:color w:val="FF0000"/>
          <w:sz w:val="20"/>
          <w:szCs w:val="20"/>
        </w:rPr>
        <w:t>---------------------------------------------------------------------------------------------------------------------------------------</w:t>
      </w:r>
    </w:p>
    <w:p w:rsidR="006513DB" w:rsidRDefault="006513DB" w:rsidP="006513DB">
      <w:pPr>
        <w:rPr>
          <w:rStyle w:val="controlitems"/>
          <w:rFonts w:ascii="Arial" w:hAnsi="Arial" w:cs="Arial"/>
          <w:b/>
          <w:bCs/>
          <w:sz w:val="20"/>
          <w:szCs w:val="20"/>
        </w:rPr>
      </w:pPr>
      <w:r w:rsidRPr="008A14CB">
        <w:rPr>
          <w:rFonts w:ascii="Arial" w:hAnsi="Arial" w:cs="Arial"/>
          <w:sz w:val="20"/>
          <w:szCs w:val="20"/>
        </w:rPr>
        <w:t>I devoured this book in one day, what an informative read. I am a Bryson fan and did find his tone engaging as usual. It is an unusual biography, when you mention Shakespeare, you'd be hard pressed to find anyone who didn't have an image in his head and a few quotes on their lips, but here Bryson shows us how little we really knew about him. The author writes about what we do know, as well as the many theories - from his life in Stratford and London to possible trips on the continent, and even whether Shakespeare was a pseudonym.</w:t>
      </w:r>
      <w:r w:rsidR="00F74CD9">
        <w:rPr>
          <w:rFonts w:ascii="Arial" w:hAnsi="Arial" w:cs="Arial"/>
          <w:sz w:val="20"/>
          <w:szCs w:val="20"/>
        </w:rPr>
        <w:t xml:space="preserve"> </w:t>
      </w:r>
      <w:r w:rsidRPr="008A14CB">
        <w:rPr>
          <w:rFonts w:ascii="Arial" w:hAnsi="Arial" w:cs="Arial"/>
          <w:sz w:val="20"/>
          <w:szCs w:val="20"/>
        </w:rPr>
        <w:t>As a linguist and TEFL teacher, I found the parts discussing language fascinating. The sheer number of words and phrases which are in common usage that saw their first known written form in his oeuvre.</w:t>
      </w:r>
      <w:r w:rsidR="00F74CD9">
        <w:rPr>
          <w:rFonts w:ascii="Arial" w:hAnsi="Arial" w:cs="Arial"/>
          <w:sz w:val="20"/>
          <w:szCs w:val="20"/>
        </w:rPr>
        <w:t xml:space="preserve"> </w:t>
      </w:r>
      <w:r w:rsidRPr="008A14CB">
        <w:rPr>
          <w:rFonts w:ascii="Arial" w:hAnsi="Arial" w:cs="Arial"/>
          <w:sz w:val="20"/>
          <w:szCs w:val="20"/>
        </w:rPr>
        <w:t>What is clear is that Bryson is a Shakespeare aficionado, and this book is a labour of love.</w:t>
      </w:r>
      <w:r w:rsidR="00F74CD9">
        <w:rPr>
          <w:rFonts w:ascii="Arial" w:hAnsi="Arial" w:cs="Arial"/>
          <w:sz w:val="20"/>
          <w:szCs w:val="20"/>
        </w:rPr>
        <w:t xml:space="preserve"> </w:t>
      </w:r>
      <w:r w:rsidRPr="008A14CB">
        <w:rPr>
          <w:rFonts w:ascii="Arial" w:hAnsi="Arial" w:cs="Arial"/>
          <w:sz w:val="20"/>
          <w:szCs w:val="20"/>
        </w:rPr>
        <w:t xml:space="preserve">I agree with his sentiment of </w:t>
      </w:r>
      <w:r w:rsidR="00BC350D" w:rsidRPr="008A14CB">
        <w:rPr>
          <w:rFonts w:ascii="Arial" w:hAnsi="Arial" w:cs="Arial"/>
          <w:sz w:val="20"/>
          <w:szCs w:val="20"/>
        </w:rPr>
        <w:t>whomever</w:t>
      </w:r>
      <w:r w:rsidRPr="008A14CB">
        <w:rPr>
          <w:rFonts w:ascii="Arial" w:hAnsi="Arial" w:cs="Arial"/>
          <w:sz w:val="20"/>
          <w:szCs w:val="20"/>
        </w:rPr>
        <w:t>, whatever, etc., Shakespeare was, his impact on, not only, the English speaking world is vast.</w:t>
      </w:r>
      <w:r w:rsidRPr="008A14CB">
        <w:rPr>
          <w:rStyle w:val="rating1"/>
          <w:rFonts w:ascii="Arial" w:hAnsi="Arial" w:cs="Arial"/>
          <w:sz w:val="20"/>
          <w:szCs w:val="20"/>
        </w:rPr>
        <w:t xml:space="preserve"> </w:t>
      </w:r>
      <w:r w:rsidRPr="008A14CB">
        <w:rPr>
          <w:rFonts w:ascii="Arial" w:hAnsi="Arial" w:cs="Arial"/>
          <w:noProof/>
          <w:color w:val="808080"/>
          <w:sz w:val="20"/>
          <w:szCs w:val="20"/>
          <w:lang w:eastAsia="en-AU"/>
        </w:rPr>
        <w:drawing>
          <wp:inline distT="0" distB="0" distL="0" distR="0">
            <wp:extent cx="543560" cy="120650"/>
            <wp:effectExtent l="19050" t="0" r="8890" b="0"/>
            <wp:docPr id="23" name="Picture 23" descr="http://static.librarything.com/pics/ss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tatic.librarything.com/pics/ss8.gif"/>
                    <pic:cNvPicPr>
                      <a:picLocks noChangeAspect="1" noChangeArrowheads="1"/>
                    </pic:cNvPicPr>
                  </pic:nvPicPr>
                  <pic:blipFill>
                    <a:blip r:embed="rId15" cstate="print"/>
                    <a:srcRect/>
                    <a:stretch>
                      <a:fillRect/>
                    </a:stretch>
                  </pic:blipFill>
                  <pic:spPr bwMode="auto">
                    <a:xfrm>
                      <a:off x="0" y="0"/>
                      <a:ext cx="543560" cy="120650"/>
                    </a:xfrm>
                    <a:prstGeom prst="rect">
                      <a:avLst/>
                    </a:prstGeom>
                    <a:noFill/>
                    <a:ln w="9525">
                      <a:noFill/>
                      <a:miter lim="800000"/>
                      <a:headEnd/>
                      <a:tailEnd/>
                    </a:ln>
                  </pic:spPr>
                </pic:pic>
              </a:graphicData>
            </a:graphic>
          </wp:inline>
        </w:drawing>
      </w:r>
      <w:r w:rsidR="00F74CD9">
        <w:rPr>
          <w:rStyle w:val="rating1"/>
          <w:rFonts w:ascii="Arial" w:hAnsi="Arial" w:cs="Arial"/>
          <w:sz w:val="20"/>
          <w:szCs w:val="20"/>
        </w:rPr>
        <w:t xml:space="preserve"> </w:t>
      </w:r>
      <w:r w:rsidRPr="008A14CB">
        <w:rPr>
          <w:rStyle w:val="reviewvotecount1"/>
          <w:sz w:val="20"/>
          <w:szCs w:val="20"/>
        </w:rPr>
        <w:t> </w:t>
      </w:r>
      <w:r w:rsidRPr="008A14CB">
        <w:rPr>
          <w:rStyle w:val="reviewvoteinfo1"/>
          <w:rFonts w:ascii="Arial" w:hAnsi="Arial" w:cs="Arial"/>
          <w:b/>
          <w:bCs/>
          <w:sz w:val="20"/>
          <w:szCs w:val="20"/>
        </w:rPr>
        <w:t xml:space="preserve"> </w:t>
      </w:r>
      <w:r w:rsidRPr="008A14CB">
        <w:rPr>
          <w:rFonts w:ascii="Arial" w:hAnsi="Arial" w:cs="Arial"/>
          <w:b/>
          <w:bCs/>
          <w:noProof/>
          <w:sz w:val="20"/>
          <w:szCs w:val="20"/>
          <w:lang w:eastAsia="en-AU"/>
        </w:rPr>
        <w:drawing>
          <wp:inline distT="0" distB="0" distL="0" distR="0">
            <wp:extent cx="8890" cy="8890"/>
            <wp:effectExtent l="0" t="0" r="0" b="0"/>
            <wp:docPr id="24" name="rfi1_68467425" descr="http://static.librarything.com/pics/flag-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i1_68467425" descr="http://static.librarything.com/pics/flag-trans.gif"/>
                    <pic:cNvPicPr>
                      <a:picLocks noChangeAspect="1" noChangeArrowheads="1"/>
                    </pic:cNvPicPr>
                  </pic:nvPicPr>
                  <pic:blipFill>
                    <a:blip r:embed="rId13"/>
                    <a:srcRect/>
                    <a:stretch>
                      <a:fillRect/>
                    </a:stretch>
                  </pic:blipFill>
                  <pic:spPr bwMode="auto">
                    <a:xfrm>
                      <a:off x="0" y="0"/>
                      <a:ext cx="8890" cy="8890"/>
                    </a:xfrm>
                    <a:prstGeom prst="rect">
                      <a:avLst/>
                    </a:prstGeom>
                    <a:noFill/>
                    <a:ln w="9525">
                      <a:noFill/>
                      <a:miter lim="800000"/>
                      <a:headEnd/>
                      <a:tailEnd/>
                    </a:ln>
                  </pic:spPr>
                </pic:pic>
              </a:graphicData>
            </a:graphic>
          </wp:inline>
        </w:drawing>
      </w:r>
      <w:r w:rsidRPr="008A14CB">
        <w:rPr>
          <w:rFonts w:ascii="Arial" w:hAnsi="Arial" w:cs="Arial"/>
          <w:b/>
          <w:bCs/>
          <w:noProof/>
          <w:sz w:val="20"/>
          <w:szCs w:val="20"/>
          <w:lang w:eastAsia="en-AU"/>
        </w:rPr>
        <w:drawing>
          <wp:inline distT="0" distB="0" distL="0" distR="0">
            <wp:extent cx="8890" cy="8890"/>
            <wp:effectExtent l="0" t="0" r="0" b="0"/>
            <wp:docPr id="25" name="rfi2_68467425" descr="http://static.librarything.com/pics/flag-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i2_68467425" descr="http://static.librarything.com/pics/flag-trans.gif"/>
                    <pic:cNvPicPr>
                      <a:picLocks noChangeAspect="1" noChangeArrowheads="1"/>
                    </pic:cNvPicPr>
                  </pic:nvPicPr>
                  <pic:blipFill>
                    <a:blip r:embed="rId13"/>
                    <a:srcRect/>
                    <a:stretch>
                      <a:fillRect/>
                    </a:stretch>
                  </pic:blipFill>
                  <pic:spPr bwMode="auto">
                    <a:xfrm>
                      <a:off x="0" y="0"/>
                      <a:ext cx="8890" cy="8890"/>
                    </a:xfrm>
                    <a:prstGeom prst="rect">
                      <a:avLst/>
                    </a:prstGeom>
                    <a:noFill/>
                    <a:ln w="9525">
                      <a:noFill/>
                      <a:miter lim="800000"/>
                      <a:headEnd/>
                      <a:tailEnd/>
                    </a:ln>
                  </pic:spPr>
                </pic:pic>
              </a:graphicData>
            </a:graphic>
          </wp:inline>
        </w:drawing>
      </w:r>
      <w:hyperlink r:id="rId18" w:tgtFrame="_top" w:history="1">
        <w:r w:rsidRPr="00FC4A29">
          <w:rPr>
            <w:rStyle w:val="Hyperlink"/>
            <w:rFonts w:ascii="Arial" w:hAnsi="Arial" w:cs="Arial"/>
            <w:b/>
            <w:bCs/>
            <w:color w:val="FF0000"/>
            <w:sz w:val="20"/>
            <w:szCs w:val="20"/>
            <w:u w:val="none"/>
          </w:rPr>
          <w:t>soffitta1</w:t>
        </w:r>
      </w:hyperlink>
      <w:r w:rsidRPr="00FC4A29">
        <w:rPr>
          <w:rStyle w:val="controlitems"/>
          <w:rFonts w:ascii="Arial" w:hAnsi="Arial" w:cs="Arial"/>
          <w:b/>
          <w:bCs/>
          <w:color w:val="FF0000"/>
          <w:sz w:val="20"/>
          <w:szCs w:val="20"/>
        </w:rPr>
        <w:t xml:space="preserve"> </w:t>
      </w:r>
      <w:r w:rsidRPr="009C6008">
        <w:rPr>
          <w:rStyle w:val="controlitems"/>
          <w:rFonts w:ascii="Arial" w:hAnsi="Arial" w:cs="Arial"/>
          <w:bCs/>
          <w:sz w:val="20"/>
          <w:szCs w:val="20"/>
        </w:rPr>
        <w:t>| Jan 3, 2011 |</w:t>
      </w:r>
      <w:r w:rsidRPr="008A14CB">
        <w:rPr>
          <w:rStyle w:val="controlitems"/>
          <w:rFonts w:ascii="Arial" w:hAnsi="Arial" w:cs="Arial"/>
          <w:b/>
          <w:bCs/>
          <w:sz w:val="20"/>
          <w:szCs w:val="20"/>
        </w:rPr>
        <w:t xml:space="preserve"> </w:t>
      </w:r>
    </w:p>
    <w:p w:rsidR="00CA631B" w:rsidRDefault="00CA631B" w:rsidP="006513DB">
      <w:pPr>
        <w:rPr>
          <w:rFonts w:ascii="Arial" w:hAnsi="Arial" w:cs="Arial"/>
          <w:b/>
          <w:bCs/>
          <w:noProof/>
          <w:color w:val="0000FF"/>
          <w:sz w:val="20"/>
          <w:szCs w:val="20"/>
          <w:lang w:eastAsia="en-AU"/>
        </w:rPr>
      </w:pPr>
    </w:p>
    <w:p w:rsidR="00F74CD9" w:rsidRPr="00AA7ED4" w:rsidRDefault="00F74CD9" w:rsidP="006513DB">
      <w:pPr>
        <w:rPr>
          <w:rFonts w:ascii="Arial" w:hAnsi="Arial" w:cs="Arial"/>
          <w:b/>
          <w:bCs/>
          <w:color w:val="FF0000"/>
          <w:sz w:val="20"/>
          <w:szCs w:val="20"/>
        </w:rPr>
      </w:pPr>
      <w:r w:rsidRPr="00AA7ED4">
        <w:rPr>
          <w:rFonts w:ascii="Arial" w:hAnsi="Arial" w:cs="Arial"/>
          <w:b/>
          <w:bCs/>
          <w:noProof/>
          <w:color w:val="FF0000"/>
          <w:sz w:val="20"/>
          <w:szCs w:val="20"/>
          <w:lang w:eastAsia="en-AU"/>
        </w:rPr>
        <w:t>----------------------------------------------------------------------------------------------------------------------------------</w:t>
      </w:r>
    </w:p>
    <w:p w:rsidR="00BF32DF" w:rsidRDefault="006513DB" w:rsidP="00FC4A29">
      <w:pPr>
        <w:rPr>
          <w:rStyle w:val="controlitems"/>
          <w:rFonts w:ascii="Arial" w:hAnsi="Arial" w:cs="Arial"/>
          <w:b/>
          <w:bCs/>
          <w:sz w:val="24"/>
          <w:szCs w:val="24"/>
        </w:rPr>
      </w:pPr>
      <w:r w:rsidRPr="008A14CB">
        <w:rPr>
          <w:rFonts w:ascii="Arial" w:hAnsi="Arial" w:cs="Arial"/>
          <w:sz w:val="20"/>
          <w:szCs w:val="20"/>
        </w:rPr>
        <w:br/>
      </w:r>
    </w:p>
    <w:tbl>
      <w:tblPr>
        <w:tblStyle w:val="TableGrid"/>
        <w:tblW w:w="0" w:type="auto"/>
        <w:tblLayout w:type="fixed"/>
        <w:tblLook w:val="04A0"/>
      </w:tblPr>
      <w:tblGrid>
        <w:gridCol w:w="2176"/>
        <w:gridCol w:w="2239"/>
        <w:gridCol w:w="1789"/>
        <w:gridCol w:w="3038"/>
      </w:tblGrid>
      <w:tr w:rsidR="00C12BBB" w:rsidTr="00D56B51">
        <w:tc>
          <w:tcPr>
            <w:tcW w:w="9242" w:type="dxa"/>
            <w:gridSpan w:val="4"/>
          </w:tcPr>
          <w:p w:rsidR="00A87AF7" w:rsidRDefault="00FC4A29" w:rsidP="00A87AF7">
            <w:pPr>
              <w:jc w:val="center"/>
              <w:rPr>
                <w:rFonts w:ascii="Arial" w:hAnsi="Arial" w:cs="Arial"/>
                <w:b/>
                <w:color w:val="FF0000"/>
                <w:sz w:val="20"/>
                <w:szCs w:val="20"/>
              </w:rPr>
            </w:pPr>
            <w:r>
              <w:rPr>
                <w:rStyle w:val="controlitems"/>
                <w:rFonts w:ascii="Arial" w:hAnsi="Arial" w:cs="Arial"/>
                <w:b/>
                <w:bCs/>
                <w:sz w:val="24"/>
                <w:szCs w:val="24"/>
              </w:rPr>
              <w:lastRenderedPageBreak/>
              <w:br w:type="page"/>
            </w:r>
          </w:p>
          <w:p w:rsidR="00C12BBB" w:rsidRDefault="00A87AF7" w:rsidP="00A87AF7">
            <w:pPr>
              <w:jc w:val="center"/>
              <w:rPr>
                <w:rFonts w:ascii="Arial" w:hAnsi="Arial" w:cs="Arial"/>
                <w:b/>
                <w:color w:val="FF0000"/>
                <w:sz w:val="20"/>
                <w:szCs w:val="20"/>
              </w:rPr>
            </w:pPr>
            <w:r>
              <w:rPr>
                <w:rFonts w:ascii="Arial" w:hAnsi="Arial" w:cs="Arial"/>
                <w:b/>
                <w:color w:val="FF0000"/>
                <w:sz w:val="20"/>
                <w:szCs w:val="20"/>
              </w:rPr>
              <w:t>WHAT’S ON AT THE LIBRARY IN MAY</w:t>
            </w:r>
          </w:p>
          <w:p w:rsidR="00A87AF7" w:rsidRPr="00BF32DF" w:rsidRDefault="00A87AF7" w:rsidP="00A87AF7">
            <w:pPr>
              <w:jc w:val="center"/>
              <w:rPr>
                <w:rFonts w:ascii="Arial" w:hAnsi="Arial" w:cs="Arial"/>
                <w:b/>
                <w:color w:val="FF0000"/>
                <w:sz w:val="20"/>
                <w:szCs w:val="20"/>
              </w:rPr>
            </w:pPr>
          </w:p>
        </w:tc>
      </w:tr>
      <w:tr w:rsidR="0030650D" w:rsidTr="00D56B51">
        <w:tc>
          <w:tcPr>
            <w:tcW w:w="2176" w:type="dxa"/>
          </w:tcPr>
          <w:p w:rsidR="00897468" w:rsidRDefault="00BB4A92">
            <w:pPr>
              <w:rPr>
                <w:rFonts w:ascii="Arial" w:hAnsi="Arial" w:cs="Arial"/>
                <w:color w:val="FF0000"/>
                <w:sz w:val="24"/>
                <w:szCs w:val="24"/>
              </w:rPr>
            </w:pPr>
            <w:r>
              <w:rPr>
                <w:rFonts w:ascii="Arial" w:hAnsi="Arial" w:cs="Arial"/>
                <w:color w:val="FF0000"/>
                <w:sz w:val="24"/>
                <w:szCs w:val="24"/>
              </w:rPr>
              <w:br w:type="page"/>
            </w:r>
          </w:p>
          <w:p w:rsidR="00752BE8" w:rsidRPr="00BF32DF" w:rsidRDefault="00752BE8">
            <w:pPr>
              <w:rPr>
                <w:rFonts w:ascii="Arial" w:hAnsi="Arial" w:cs="Arial"/>
                <w:b/>
                <w:color w:val="FF0000"/>
                <w:sz w:val="20"/>
                <w:szCs w:val="20"/>
              </w:rPr>
            </w:pPr>
            <w:r w:rsidRPr="00BF32DF">
              <w:rPr>
                <w:rFonts w:ascii="Arial" w:hAnsi="Arial" w:cs="Arial"/>
                <w:b/>
                <w:color w:val="FF0000"/>
                <w:sz w:val="20"/>
                <w:szCs w:val="20"/>
              </w:rPr>
              <w:t>DATE</w:t>
            </w:r>
          </w:p>
        </w:tc>
        <w:tc>
          <w:tcPr>
            <w:tcW w:w="2239" w:type="dxa"/>
          </w:tcPr>
          <w:p w:rsidR="00897468" w:rsidRDefault="00897468">
            <w:pPr>
              <w:rPr>
                <w:rFonts w:ascii="Arial" w:hAnsi="Arial" w:cs="Arial"/>
                <w:b/>
                <w:color w:val="FF0000"/>
                <w:sz w:val="20"/>
                <w:szCs w:val="20"/>
              </w:rPr>
            </w:pPr>
          </w:p>
          <w:p w:rsidR="00752BE8" w:rsidRPr="00BF32DF" w:rsidRDefault="0074754F">
            <w:pPr>
              <w:rPr>
                <w:rFonts w:ascii="Arial" w:hAnsi="Arial" w:cs="Arial"/>
                <w:b/>
                <w:color w:val="FF0000"/>
                <w:sz w:val="20"/>
                <w:szCs w:val="20"/>
              </w:rPr>
            </w:pPr>
            <w:r>
              <w:rPr>
                <w:rFonts w:ascii="Arial" w:hAnsi="Arial" w:cs="Arial"/>
                <w:b/>
                <w:color w:val="FF0000"/>
                <w:sz w:val="20"/>
                <w:szCs w:val="20"/>
              </w:rPr>
              <w:t>E</w:t>
            </w:r>
            <w:r w:rsidR="00752BE8" w:rsidRPr="00BF32DF">
              <w:rPr>
                <w:rFonts w:ascii="Arial" w:hAnsi="Arial" w:cs="Arial"/>
                <w:b/>
                <w:color w:val="FF0000"/>
                <w:sz w:val="20"/>
                <w:szCs w:val="20"/>
              </w:rPr>
              <w:t>VENT TITLE</w:t>
            </w:r>
          </w:p>
        </w:tc>
        <w:tc>
          <w:tcPr>
            <w:tcW w:w="1789" w:type="dxa"/>
          </w:tcPr>
          <w:p w:rsidR="0030650D" w:rsidRPr="00BF32DF" w:rsidRDefault="00752BE8">
            <w:pPr>
              <w:rPr>
                <w:rFonts w:ascii="Arial" w:hAnsi="Arial" w:cs="Arial"/>
                <w:b/>
                <w:color w:val="FF0000"/>
                <w:sz w:val="20"/>
                <w:szCs w:val="20"/>
              </w:rPr>
            </w:pPr>
            <w:r w:rsidRPr="00BF32DF">
              <w:rPr>
                <w:rFonts w:ascii="Arial" w:hAnsi="Arial" w:cs="Arial"/>
                <w:b/>
                <w:color w:val="FF0000"/>
                <w:sz w:val="20"/>
                <w:szCs w:val="20"/>
              </w:rPr>
              <w:t>TIME/</w:t>
            </w:r>
          </w:p>
          <w:p w:rsidR="00752BE8" w:rsidRPr="00BF32DF" w:rsidRDefault="00752BE8">
            <w:pPr>
              <w:rPr>
                <w:rFonts w:ascii="Arial" w:hAnsi="Arial" w:cs="Arial"/>
                <w:b/>
                <w:color w:val="FF0000"/>
                <w:sz w:val="20"/>
                <w:szCs w:val="20"/>
              </w:rPr>
            </w:pPr>
            <w:r w:rsidRPr="00BF32DF">
              <w:rPr>
                <w:rFonts w:ascii="Arial" w:hAnsi="Arial" w:cs="Arial"/>
                <w:b/>
                <w:color w:val="FF0000"/>
                <w:sz w:val="20"/>
                <w:szCs w:val="20"/>
              </w:rPr>
              <w:t>LOCATION</w:t>
            </w:r>
          </w:p>
        </w:tc>
        <w:tc>
          <w:tcPr>
            <w:tcW w:w="3038" w:type="dxa"/>
          </w:tcPr>
          <w:p w:rsidR="00897468" w:rsidRDefault="00897468">
            <w:pPr>
              <w:rPr>
                <w:rFonts w:ascii="Arial" w:hAnsi="Arial" w:cs="Arial"/>
                <w:b/>
                <w:color w:val="FF0000"/>
                <w:sz w:val="20"/>
                <w:szCs w:val="20"/>
              </w:rPr>
            </w:pPr>
          </w:p>
          <w:p w:rsidR="00752BE8" w:rsidRPr="00BF32DF" w:rsidRDefault="00752BE8">
            <w:pPr>
              <w:rPr>
                <w:rFonts w:ascii="Arial" w:hAnsi="Arial" w:cs="Arial"/>
                <w:b/>
                <w:color w:val="FF0000"/>
                <w:sz w:val="20"/>
                <w:szCs w:val="20"/>
              </w:rPr>
            </w:pPr>
            <w:r w:rsidRPr="00BF32DF">
              <w:rPr>
                <w:rFonts w:ascii="Arial" w:hAnsi="Arial" w:cs="Arial"/>
                <w:b/>
                <w:color w:val="FF0000"/>
                <w:sz w:val="20"/>
                <w:szCs w:val="20"/>
              </w:rPr>
              <w:t>DESCRIPTION</w:t>
            </w:r>
          </w:p>
        </w:tc>
      </w:tr>
      <w:tr w:rsidR="0030650D" w:rsidTr="00D56B51">
        <w:tc>
          <w:tcPr>
            <w:tcW w:w="2176" w:type="dxa"/>
          </w:tcPr>
          <w:p w:rsidR="00166EA2" w:rsidRPr="00BF32DF" w:rsidRDefault="00166EA2">
            <w:pPr>
              <w:rPr>
                <w:rFonts w:ascii="Arial" w:hAnsi="Arial" w:cs="Arial"/>
                <w:sz w:val="20"/>
                <w:szCs w:val="20"/>
              </w:rPr>
            </w:pPr>
          </w:p>
          <w:p w:rsidR="00752BE8" w:rsidRPr="00BF32DF" w:rsidRDefault="00166EA2">
            <w:pPr>
              <w:rPr>
                <w:rFonts w:ascii="Arial" w:hAnsi="Arial" w:cs="Arial"/>
                <w:b/>
                <w:sz w:val="20"/>
                <w:szCs w:val="20"/>
              </w:rPr>
            </w:pPr>
            <w:r w:rsidRPr="00BF32DF">
              <w:rPr>
                <w:rFonts w:ascii="Arial" w:hAnsi="Arial" w:cs="Arial"/>
                <w:b/>
                <w:sz w:val="20"/>
                <w:szCs w:val="20"/>
              </w:rPr>
              <w:t>Monday 2 May –</w:t>
            </w:r>
          </w:p>
          <w:p w:rsidR="00166EA2" w:rsidRPr="00BF32DF" w:rsidRDefault="00166EA2">
            <w:pPr>
              <w:rPr>
                <w:rFonts w:ascii="Arial" w:hAnsi="Arial" w:cs="Arial"/>
                <w:sz w:val="20"/>
                <w:szCs w:val="20"/>
              </w:rPr>
            </w:pPr>
            <w:r w:rsidRPr="00BF32DF">
              <w:rPr>
                <w:rFonts w:ascii="Arial" w:hAnsi="Arial" w:cs="Arial"/>
                <w:b/>
                <w:sz w:val="20"/>
                <w:szCs w:val="20"/>
              </w:rPr>
              <w:t>Tuesday 31 May</w:t>
            </w:r>
          </w:p>
        </w:tc>
        <w:tc>
          <w:tcPr>
            <w:tcW w:w="2239" w:type="dxa"/>
          </w:tcPr>
          <w:p w:rsidR="006F43DD" w:rsidRPr="00BF32DF" w:rsidRDefault="006F43DD">
            <w:pPr>
              <w:rPr>
                <w:rFonts w:ascii="Arial" w:hAnsi="Arial" w:cs="Arial"/>
                <w:sz w:val="20"/>
                <w:szCs w:val="20"/>
              </w:rPr>
            </w:pPr>
          </w:p>
          <w:p w:rsidR="00166EA2" w:rsidRPr="00BF32DF" w:rsidRDefault="00166EA2">
            <w:pPr>
              <w:rPr>
                <w:rFonts w:ascii="Arial" w:hAnsi="Arial" w:cs="Arial"/>
                <w:sz w:val="20"/>
                <w:szCs w:val="20"/>
              </w:rPr>
            </w:pPr>
            <w:r w:rsidRPr="00BF32DF">
              <w:rPr>
                <w:rFonts w:ascii="Arial" w:hAnsi="Arial" w:cs="Arial"/>
                <w:sz w:val="20"/>
                <w:szCs w:val="20"/>
              </w:rPr>
              <w:t xml:space="preserve"> North Lakes Art Group</w:t>
            </w:r>
          </w:p>
        </w:tc>
        <w:tc>
          <w:tcPr>
            <w:tcW w:w="1789" w:type="dxa"/>
          </w:tcPr>
          <w:p w:rsidR="00752BE8" w:rsidRPr="00BF32DF" w:rsidRDefault="00752BE8">
            <w:pPr>
              <w:rPr>
                <w:rFonts w:ascii="Arial" w:hAnsi="Arial" w:cs="Arial"/>
                <w:sz w:val="20"/>
                <w:szCs w:val="20"/>
              </w:rPr>
            </w:pPr>
          </w:p>
          <w:p w:rsidR="006F43DD" w:rsidRPr="00BF32DF" w:rsidRDefault="006F43DD">
            <w:pPr>
              <w:rPr>
                <w:rFonts w:ascii="Arial" w:hAnsi="Arial" w:cs="Arial"/>
                <w:sz w:val="20"/>
                <w:szCs w:val="20"/>
              </w:rPr>
            </w:pPr>
            <w:r w:rsidRPr="00BF32DF">
              <w:rPr>
                <w:rFonts w:ascii="Arial" w:hAnsi="Arial" w:cs="Arial"/>
                <w:sz w:val="20"/>
                <w:szCs w:val="20"/>
              </w:rPr>
              <w:t>Burpengary Library</w:t>
            </w:r>
          </w:p>
        </w:tc>
        <w:tc>
          <w:tcPr>
            <w:tcW w:w="3038" w:type="dxa"/>
          </w:tcPr>
          <w:p w:rsidR="00752BE8" w:rsidRPr="00BF32DF" w:rsidRDefault="00752BE8">
            <w:pPr>
              <w:rPr>
                <w:rFonts w:ascii="Arial" w:hAnsi="Arial" w:cs="Arial"/>
                <w:sz w:val="20"/>
                <w:szCs w:val="20"/>
              </w:rPr>
            </w:pPr>
          </w:p>
          <w:p w:rsidR="006F43DD" w:rsidRPr="00BF32DF" w:rsidRDefault="006F43DD">
            <w:pPr>
              <w:rPr>
                <w:rFonts w:ascii="Arial" w:hAnsi="Arial" w:cs="Arial"/>
                <w:sz w:val="20"/>
                <w:szCs w:val="20"/>
              </w:rPr>
            </w:pPr>
            <w:r w:rsidRPr="00BF32DF">
              <w:rPr>
                <w:rFonts w:ascii="Arial" w:hAnsi="Arial" w:cs="Arial"/>
                <w:sz w:val="20"/>
                <w:szCs w:val="20"/>
              </w:rPr>
              <w:t>View a collection of contemporary oil &amp; acrylic paintings</w:t>
            </w:r>
          </w:p>
          <w:p w:rsidR="006F43DD" w:rsidRPr="00BF32DF" w:rsidRDefault="006F43DD">
            <w:pPr>
              <w:rPr>
                <w:rFonts w:ascii="Arial" w:hAnsi="Arial" w:cs="Arial"/>
                <w:sz w:val="20"/>
                <w:szCs w:val="20"/>
              </w:rPr>
            </w:pPr>
          </w:p>
        </w:tc>
      </w:tr>
      <w:tr w:rsidR="0030650D" w:rsidTr="00D56B51">
        <w:tc>
          <w:tcPr>
            <w:tcW w:w="2176" w:type="dxa"/>
          </w:tcPr>
          <w:p w:rsidR="00752BE8" w:rsidRPr="00BF32DF" w:rsidRDefault="00752BE8">
            <w:pPr>
              <w:rPr>
                <w:rFonts w:ascii="Arial" w:hAnsi="Arial" w:cs="Arial"/>
                <w:sz w:val="20"/>
                <w:szCs w:val="20"/>
              </w:rPr>
            </w:pPr>
          </w:p>
        </w:tc>
        <w:tc>
          <w:tcPr>
            <w:tcW w:w="2239" w:type="dxa"/>
          </w:tcPr>
          <w:p w:rsidR="006F43DD" w:rsidRPr="00BF32DF" w:rsidRDefault="006F43DD">
            <w:pPr>
              <w:rPr>
                <w:rFonts w:ascii="Arial" w:hAnsi="Arial" w:cs="Arial"/>
                <w:sz w:val="20"/>
                <w:szCs w:val="20"/>
              </w:rPr>
            </w:pPr>
          </w:p>
          <w:p w:rsidR="00752BE8" w:rsidRPr="00BF32DF" w:rsidRDefault="006F43DD">
            <w:pPr>
              <w:rPr>
                <w:rFonts w:ascii="Arial" w:hAnsi="Arial" w:cs="Arial"/>
                <w:sz w:val="20"/>
                <w:szCs w:val="20"/>
              </w:rPr>
            </w:pPr>
            <w:r w:rsidRPr="00BF32DF">
              <w:rPr>
                <w:rFonts w:ascii="Arial" w:hAnsi="Arial" w:cs="Arial"/>
                <w:sz w:val="20"/>
                <w:szCs w:val="20"/>
              </w:rPr>
              <w:t>Hays Cottage Craft Group</w:t>
            </w:r>
          </w:p>
          <w:p w:rsidR="006F43DD" w:rsidRPr="00BF32DF" w:rsidRDefault="006F43DD">
            <w:pPr>
              <w:rPr>
                <w:rFonts w:ascii="Arial" w:hAnsi="Arial" w:cs="Arial"/>
                <w:sz w:val="20"/>
                <w:szCs w:val="20"/>
              </w:rPr>
            </w:pPr>
          </w:p>
        </w:tc>
        <w:tc>
          <w:tcPr>
            <w:tcW w:w="1789" w:type="dxa"/>
          </w:tcPr>
          <w:p w:rsidR="006F43DD" w:rsidRPr="00BF32DF" w:rsidRDefault="006F43DD">
            <w:pPr>
              <w:rPr>
                <w:rFonts w:ascii="Arial" w:hAnsi="Arial" w:cs="Arial"/>
                <w:sz w:val="20"/>
                <w:szCs w:val="20"/>
              </w:rPr>
            </w:pPr>
          </w:p>
          <w:p w:rsidR="00752BE8" w:rsidRPr="00BF32DF" w:rsidRDefault="006F43DD">
            <w:pPr>
              <w:rPr>
                <w:rFonts w:ascii="Arial" w:hAnsi="Arial" w:cs="Arial"/>
                <w:sz w:val="20"/>
                <w:szCs w:val="20"/>
              </w:rPr>
            </w:pPr>
            <w:r w:rsidRPr="00BF32DF">
              <w:rPr>
                <w:rFonts w:ascii="Arial" w:hAnsi="Arial" w:cs="Arial"/>
                <w:sz w:val="20"/>
                <w:szCs w:val="20"/>
              </w:rPr>
              <w:t>Burpengary Library</w:t>
            </w:r>
          </w:p>
        </w:tc>
        <w:tc>
          <w:tcPr>
            <w:tcW w:w="3038" w:type="dxa"/>
          </w:tcPr>
          <w:p w:rsidR="006F43DD" w:rsidRPr="00BF32DF" w:rsidRDefault="006F43DD">
            <w:pPr>
              <w:rPr>
                <w:rFonts w:ascii="Arial" w:hAnsi="Arial" w:cs="Arial"/>
                <w:sz w:val="20"/>
                <w:szCs w:val="20"/>
              </w:rPr>
            </w:pPr>
          </w:p>
          <w:p w:rsidR="00752BE8" w:rsidRPr="00BF32DF" w:rsidRDefault="006F43DD">
            <w:pPr>
              <w:rPr>
                <w:rFonts w:ascii="Arial" w:hAnsi="Arial" w:cs="Arial"/>
                <w:sz w:val="20"/>
                <w:szCs w:val="20"/>
              </w:rPr>
            </w:pPr>
            <w:r w:rsidRPr="00BF32DF">
              <w:rPr>
                <w:rFonts w:ascii="Arial" w:hAnsi="Arial" w:cs="Arial"/>
                <w:sz w:val="20"/>
                <w:szCs w:val="20"/>
              </w:rPr>
              <w:t>Handmade crafts display.</w:t>
            </w:r>
          </w:p>
        </w:tc>
      </w:tr>
      <w:tr w:rsidR="0030650D" w:rsidTr="00D56B51">
        <w:tc>
          <w:tcPr>
            <w:tcW w:w="2176" w:type="dxa"/>
          </w:tcPr>
          <w:p w:rsidR="007010DF" w:rsidRPr="00BF32DF" w:rsidRDefault="007010DF">
            <w:pPr>
              <w:rPr>
                <w:rFonts w:ascii="Arial" w:hAnsi="Arial" w:cs="Arial"/>
                <w:sz w:val="20"/>
                <w:szCs w:val="20"/>
              </w:rPr>
            </w:pPr>
          </w:p>
          <w:p w:rsidR="00752BE8" w:rsidRPr="00BF32DF" w:rsidRDefault="007010DF">
            <w:pPr>
              <w:rPr>
                <w:rFonts w:ascii="Arial" w:hAnsi="Arial" w:cs="Arial"/>
                <w:b/>
                <w:sz w:val="20"/>
                <w:szCs w:val="20"/>
              </w:rPr>
            </w:pPr>
            <w:r w:rsidRPr="00BF32DF">
              <w:rPr>
                <w:rFonts w:ascii="Arial" w:hAnsi="Arial" w:cs="Arial"/>
                <w:b/>
                <w:sz w:val="20"/>
                <w:szCs w:val="20"/>
              </w:rPr>
              <w:t>Tuesday 3 May</w:t>
            </w:r>
          </w:p>
        </w:tc>
        <w:tc>
          <w:tcPr>
            <w:tcW w:w="2239" w:type="dxa"/>
          </w:tcPr>
          <w:p w:rsidR="00752BE8" w:rsidRPr="00BF32DF" w:rsidRDefault="00752BE8">
            <w:pPr>
              <w:rPr>
                <w:rFonts w:ascii="Arial" w:hAnsi="Arial" w:cs="Arial"/>
                <w:sz w:val="20"/>
                <w:szCs w:val="20"/>
              </w:rPr>
            </w:pPr>
          </w:p>
          <w:p w:rsidR="007010DF" w:rsidRPr="00BF32DF" w:rsidRDefault="007010DF">
            <w:pPr>
              <w:rPr>
                <w:rFonts w:ascii="Arial" w:hAnsi="Arial" w:cs="Arial"/>
                <w:sz w:val="20"/>
                <w:szCs w:val="20"/>
              </w:rPr>
            </w:pPr>
            <w:r w:rsidRPr="00BF32DF">
              <w:rPr>
                <w:rFonts w:ascii="Arial" w:hAnsi="Arial" w:cs="Arial"/>
                <w:sz w:val="20"/>
                <w:szCs w:val="20"/>
              </w:rPr>
              <w:t>Family History – with Charlie Nolan</w:t>
            </w:r>
          </w:p>
          <w:p w:rsidR="007010DF" w:rsidRPr="00BF32DF" w:rsidRDefault="007010DF">
            <w:pPr>
              <w:rPr>
                <w:rFonts w:ascii="Arial" w:hAnsi="Arial" w:cs="Arial"/>
                <w:sz w:val="20"/>
                <w:szCs w:val="20"/>
              </w:rPr>
            </w:pPr>
          </w:p>
        </w:tc>
        <w:tc>
          <w:tcPr>
            <w:tcW w:w="1789" w:type="dxa"/>
          </w:tcPr>
          <w:p w:rsidR="007010DF" w:rsidRPr="00BF32DF" w:rsidRDefault="007010DF">
            <w:pPr>
              <w:rPr>
                <w:rFonts w:ascii="Arial" w:hAnsi="Arial" w:cs="Arial"/>
                <w:sz w:val="20"/>
                <w:szCs w:val="20"/>
              </w:rPr>
            </w:pPr>
          </w:p>
          <w:p w:rsidR="00752BE8" w:rsidRPr="00BF32DF" w:rsidRDefault="007010DF">
            <w:pPr>
              <w:rPr>
                <w:rFonts w:ascii="Arial" w:hAnsi="Arial" w:cs="Arial"/>
                <w:sz w:val="20"/>
                <w:szCs w:val="20"/>
              </w:rPr>
            </w:pPr>
            <w:r w:rsidRPr="00BF32DF">
              <w:rPr>
                <w:rFonts w:ascii="Arial" w:hAnsi="Arial" w:cs="Arial"/>
                <w:sz w:val="20"/>
                <w:szCs w:val="20"/>
              </w:rPr>
              <w:t>Kallangur Library</w:t>
            </w:r>
          </w:p>
          <w:p w:rsidR="007010DF" w:rsidRPr="00BF32DF" w:rsidRDefault="007010DF">
            <w:pPr>
              <w:rPr>
                <w:rFonts w:ascii="Arial" w:hAnsi="Arial" w:cs="Arial"/>
                <w:sz w:val="20"/>
                <w:szCs w:val="20"/>
              </w:rPr>
            </w:pPr>
            <w:r w:rsidRPr="00BF32DF">
              <w:rPr>
                <w:rFonts w:ascii="Arial" w:hAnsi="Arial" w:cs="Arial"/>
                <w:sz w:val="20"/>
                <w:szCs w:val="20"/>
              </w:rPr>
              <w:t>9am – 2pm</w:t>
            </w:r>
          </w:p>
          <w:p w:rsidR="007010DF" w:rsidRPr="00BF32DF" w:rsidRDefault="007010DF">
            <w:pPr>
              <w:rPr>
                <w:rFonts w:ascii="Arial" w:hAnsi="Arial" w:cs="Arial"/>
                <w:sz w:val="20"/>
                <w:szCs w:val="20"/>
              </w:rPr>
            </w:pPr>
          </w:p>
        </w:tc>
        <w:tc>
          <w:tcPr>
            <w:tcW w:w="3038" w:type="dxa"/>
          </w:tcPr>
          <w:p w:rsidR="00752BE8" w:rsidRPr="00BF32DF" w:rsidRDefault="00752BE8">
            <w:pPr>
              <w:rPr>
                <w:rFonts w:ascii="Arial" w:hAnsi="Arial" w:cs="Arial"/>
                <w:sz w:val="20"/>
                <w:szCs w:val="20"/>
              </w:rPr>
            </w:pPr>
          </w:p>
          <w:p w:rsidR="007010DF" w:rsidRPr="00BF32DF" w:rsidRDefault="007010DF" w:rsidP="007010DF">
            <w:pPr>
              <w:rPr>
                <w:rFonts w:ascii="Arial" w:hAnsi="Arial" w:cs="Arial"/>
                <w:sz w:val="20"/>
                <w:szCs w:val="20"/>
              </w:rPr>
            </w:pPr>
            <w:r w:rsidRPr="00BF32DF">
              <w:rPr>
                <w:rFonts w:ascii="Arial" w:hAnsi="Arial" w:cs="Arial"/>
                <w:sz w:val="20"/>
                <w:szCs w:val="20"/>
              </w:rPr>
              <w:t xml:space="preserve">Charlie Nolan will help you </w:t>
            </w:r>
            <w:r w:rsidR="0077153E" w:rsidRPr="00BF32DF">
              <w:rPr>
                <w:rFonts w:ascii="Arial" w:hAnsi="Arial" w:cs="Arial"/>
                <w:sz w:val="20"/>
                <w:szCs w:val="20"/>
              </w:rPr>
              <w:t>with your family history problems.</w:t>
            </w:r>
          </w:p>
          <w:p w:rsidR="0077153E" w:rsidRPr="00BF32DF" w:rsidRDefault="0077153E" w:rsidP="007010DF">
            <w:pPr>
              <w:rPr>
                <w:rFonts w:ascii="Arial" w:hAnsi="Arial" w:cs="Arial"/>
                <w:sz w:val="20"/>
                <w:szCs w:val="20"/>
              </w:rPr>
            </w:pPr>
          </w:p>
        </w:tc>
      </w:tr>
      <w:tr w:rsidR="0030650D" w:rsidTr="00D56B51">
        <w:tc>
          <w:tcPr>
            <w:tcW w:w="2176" w:type="dxa"/>
          </w:tcPr>
          <w:p w:rsidR="00752BE8" w:rsidRPr="00BF32DF" w:rsidRDefault="00752BE8">
            <w:pPr>
              <w:rPr>
                <w:rFonts w:ascii="Arial" w:hAnsi="Arial" w:cs="Arial"/>
                <w:sz w:val="20"/>
                <w:szCs w:val="20"/>
              </w:rPr>
            </w:pPr>
          </w:p>
        </w:tc>
        <w:tc>
          <w:tcPr>
            <w:tcW w:w="2239" w:type="dxa"/>
          </w:tcPr>
          <w:p w:rsidR="00752BE8" w:rsidRPr="00BF32DF" w:rsidRDefault="00752BE8">
            <w:pPr>
              <w:rPr>
                <w:rFonts w:ascii="Arial" w:hAnsi="Arial" w:cs="Arial"/>
                <w:sz w:val="20"/>
                <w:szCs w:val="20"/>
              </w:rPr>
            </w:pPr>
          </w:p>
          <w:p w:rsidR="0077153E" w:rsidRPr="00BF32DF" w:rsidRDefault="0077153E">
            <w:pPr>
              <w:rPr>
                <w:rFonts w:ascii="Arial" w:hAnsi="Arial" w:cs="Arial"/>
                <w:sz w:val="20"/>
                <w:szCs w:val="20"/>
              </w:rPr>
            </w:pPr>
            <w:r w:rsidRPr="00BF32DF">
              <w:rPr>
                <w:rFonts w:ascii="Arial" w:hAnsi="Arial" w:cs="Arial"/>
                <w:sz w:val="20"/>
                <w:szCs w:val="20"/>
              </w:rPr>
              <w:t>Music by the Bay with Mark Lowndes</w:t>
            </w:r>
          </w:p>
          <w:p w:rsidR="0077153E" w:rsidRPr="00BF32DF" w:rsidRDefault="0077153E">
            <w:pPr>
              <w:rPr>
                <w:rFonts w:ascii="Arial" w:hAnsi="Arial" w:cs="Arial"/>
                <w:sz w:val="20"/>
                <w:szCs w:val="20"/>
              </w:rPr>
            </w:pPr>
          </w:p>
        </w:tc>
        <w:tc>
          <w:tcPr>
            <w:tcW w:w="1789" w:type="dxa"/>
          </w:tcPr>
          <w:p w:rsidR="00752BE8" w:rsidRPr="00BF32DF" w:rsidRDefault="00752BE8">
            <w:pPr>
              <w:rPr>
                <w:rFonts w:ascii="Arial" w:hAnsi="Arial" w:cs="Arial"/>
                <w:sz w:val="20"/>
                <w:szCs w:val="20"/>
              </w:rPr>
            </w:pPr>
          </w:p>
          <w:p w:rsidR="0077153E" w:rsidRPr="00BF32DF" w:rsidRDefault="0077153E">
            <w:pPr>
              <w:rPr>
                <w:rFonts w:ascii="Arial" w:hAnsi="Arial" w:cs="Arial"/>
                <w:sz w:val="20"/>
                <w:szCs w:val="20"/>
              </w:rPr>
            </w:pPr>
            <w:r w:rsidRPr="00BF32DF">
              <w:rPr>
                <w:rFonts w:ascii="Arial" w:hAnsi="Arial" w:cs="Arial"/>
                <w:sz w:val="20"/>
                <w:szCs w:val="20"/>
              </w:rPr>
              <w:t>Deception Bay Library</w:t>
            </w:r>
          </w:p>
          <w:p w:rsidR="0077153E" w:rsidRDefault="0077153E">
            <w:pPr>
              <w:rPr>
                <w:rFonts w:ascii="Arial" w:hAnsi="Arial" w:cs="Arial"/>
                <w:sz w:val="20"/>
                <w:szCs w:val="20"/>
              </w:rPr>
            </w:pPr>
            <w:r w:rsidRPr="00BF32DF">
              <w:rPr>
                <w:rFonts w:ascii="Arial" w:hAnsi="Arial" w:cs="Arial"/>
                <w:sz w:val="20"/>
                <w:szCs w:val="20"/>
              </w:rPr>
              <w:t>6-7.30pm</w:t>
            </w:r>
          </w:p>
          <w:p w:rsidR="00C12BBB" w:rsidRPr="00BF32DF" w:rsidRDefault="00C12BBB">
            <w:pPr>
              <w:rPr>
                <w:rFonts w:ascii="Arial" w:hAnsi="Arial" w:cs="Arial"/>
                <w:sz w:val="20"/>
                <w:szCs w:val="20"/>
              </w:rPr>
            </w:pPr>
          </w:p>
        </w:tc>
        <w:tc>
          <w:tcPr>
            <w:tcW w:w="3038" w:type="dxa"/>
          </w:tcPr>
          <w:p w:rsidR="00752BE8" w:rsidRPr="00BF32DF" w:rsidRDefault="00752BE8">
            <w:pPr>
              <w:rPr>
                <w:rFonts w:ascii="Arial" w:hAnsi="Arial" w:cs="Arial"/>
                <w:sz w:val="20"/>
                <w:szCs w:val="20"/>
              </w:rPr>
            </w:pPr>
          </w:p>
          <w:p w:rsidR="0077153E" w:rsidRPr="00BF32DF" w:rsidRDefault="0077153E">
            <w:pPr>
              <w:rPr>
                <w:rFonts w:ascii="Arial" w:hAnsi="Arial" w:cs="Arial"/>
                <w:sz w:val="20"/>
                <w:szCs w:val="20"/>
              </w:rPr>
            </w:pPr>
            <w:r w:rsidRPr="00BF32DF">
              <w:rPr>
                <w:rFonts w:ascii="Arial" w:hAnsi="Arial" w:cs="Arial"/>
                <w:sz w:val="20"/>
                <w:szCs w:val="20"/>
              </w:rPr>
              <w:t>Open mic/jam session with Mark Lowndes</w:t>
            </w:r>
          </w:p>
        </w:tc>
      </w:tr>
      <w:tr w:rsidR="0030650D" w:rsidTr="00D56B51">
        <w:tc>
          <w:tcPr>
            <w:tcW w:w="2176" w:type="dxa"/>
          </w:tcPr>
          <w:p w:rsidR="000D4F0C" w:rsidRPr="00BF32DF" w:rsidRDefault="000D4F0C">
            <w:pPr>
              <w:rPr>
                <w:rFonts w:ascii="Arial" w:hAnsi="Arial" w:cs="Arial"/>
                <w:sz w:val="20"/>
                <w:szCs w:val="20"/>
              </w:rPr>
            </w:pPr>
          </w:p>
          <w:p w:rsidR="00752BE8" w:rsidRPr="00BF32DF" w:rsidRDefault="000D4F0C">
            <w:pPr>
              <w:rPr>
                <w:rFonts w:ascii="Arial" w:hAnsi="Arial" w:cs="Arial"/>
                <w:b/>
                <w:sz w:val="20"/>
                <w:szCs w:val="20"/>
              </w:rPr>
            </w:pPr>
            <w:r w:rsidRPr="00BF32DF">
              <w:rPr>
                <w:rFonts w:ascii="Arial" w:hAnsi="Arial" w:cs="Arial"/>
                <w:b/>
                <w:sz w:val="20"/>
                <w:szCs w:val="20"/>
              </w:rPr>
              <w:t>Wednesday 5 May</w:t>
            </w:r>
          </w:p>
          <w:p w:rsidR="000D4F0C" w:rsidRPr="00BF32DF" w:rsidRDefault="000D4F0C">
            <w:pPr>
              <w:rPr>
                <w:rFonts w:ascii="Arial" w:hAnsi="Arial" w:cs="Arial"/>
                <w:sz w:val="20"/>
                <w:szCs w:val="20"/>
              </w:rPr>
            </w:pPr>
          </w:p>
        </w:tc>
        <w:tc>
          <w:tcPr>
            <w:tcW w:w="2239" w:type="dxa"/>
          </w:tcPr>
          <w:p w:rsidR="00752BE8" w:rsidRPr="00BF32DF" w:rsidRDefault="00752BE8">
            <w:pPr>
              <w:rPr>
                <w:rFonts w:ascii="Arial" w:hAnsi="Arial" w:cs="Arial"/>
                <w:sz w:val="20"/>
                <w:szCs w:val="20"/>
              </w:rPr>
            </w:pPr>
          </w:p>
          <w:p w:rsidR="000D4F0C" w:rsidRPr="00BF32DF" w:rsidRDefault="000D4F0C">
            <w:pPr>
              <w:rPr>
                <w:rFonts w:ascii="Arial" w:hAnsi="Arial" w:cs="Arial"/>
                <w:sz w:val="20"/>
                <w:szCs w:val="20"/>
              </w:rPr>
            </w:pPr>
            <w:r w:rsidRPr="00BF32DF">
              <w:rPr>
                <w:rFonts w:ascii="Arial" w:hAnsi="Arial" w:cs="Arial"/>
                <w:sz w:val="20"/>
                <w:szCs w:val="20"/>
              </w:rPr>
              <w:t>Card Making Workshop</w:t>
            </w:r>
          </w:p>
        </w:tc>
        <w:tc>
          <w:tcPr>
            <w:tcW w:w="1789" w:type="dxa"/>
          </w:tcPr>
          <w:p w:rsidR="00752BE8" w:rsidRPr="00BF32DF" w:rsidRDefault="00752BE8">
            <w:pPr>
              <w:rPr>
                <w:rFonts w:ascii="Arial" w:hAnsi="Arial" w:cs="Arial"/>
                <w:sz w:val="20"/>
                <w:szCs w:val="20"/>
              </w:rPr>
            </w:pPr>
          </w:p>
          <w:p w:rsidR="000D4F0C" w:rsidRPr="00BF32DF" w:rsidRDefault="000D4F0C">
            <w:pPr>
              <w:rPr>
                <w:rFonts w:ascii="Arial" w:hAnsi="Arial" w:cs="Arial"/>
                <w:sz w:val="20"/>
                <w:szCs w:val="20"/>
              </w:rPr>
            </w:pPr>
            <w:r w:rsidRPr="00BF32DF">
              <w:rPr>
                <w:rFonts w:ascii="Arial" w:hAnsi="Arial" w:cs="Arial"/>
                <w:sz w:val="20"/>
                <w:szCs w:val="20"/>
              </w:rPr>
              <w:t>Deception Bay Library</w:t>
            </w:r>
          </w:p>
          <w:p w:rsidR="000D4F0C" w:rsidRPr="00BF32DF" w:rsidRDefault="000D4F0C">
            <w:pPr>
              <w:rPr>
                <w:rFonts w:ascii="Arial" w:hAnsi="Arial" w:cs="Arial"/>
                <w:sz w:val="20"/>
                <w:szCs w:val="20"/>
              </w:rPr>
            </w:pPr>
            <w:r w:rsidRPr="00BF32DF">
              <w:rPr>
                <w:rFonts w:ascii="Arial" w:hAnsi="Arial" w:cs="Arial"/>
                <w:sz w:val="20"/>
                <w:szCs w:val="20"/>
              </w:rPr>
              <w:t>10am-12pm</w:t>
            </w:r>
          </w:p>
          <w:p w:rsidR="000D4F0C" w:rsidRPr="00BF32DF" w:rsidRDefault="000D4F0C">
            <w:pPr>
              <w:rPr>
                <w:rFonts w:ascii="Arial" w:hAnsi="Arial" w:cs="Arial"/>
                <w:sz w:val="20"/>
                <w:szCs w:val="20"/>
              </w:rPr>
            </w:pPr>
          </w:p>
        </w:tc>
        <w:tc>
          <w:tcPr>
            <w:tcW w:w="3038" w:type="dxa"/>
          </w:tcPr>
          <w:p w:rsidR="00752BE8" w:rsidRPr="00BF32DF" w:rsidRDefault="00752BE8">
            <w:pPr>
              <w:rPr>
                <w:rFonts w:ascii="Arial" w:hAnsi="Arial" w:cs="Arial"/>
                <w:sz w:val="20"/>
                <w:szCs w:val="20"/>
              </w:rPr>
            </w:pPr>
          </w:p>
          <w:p w:rsidR="000D4F0C" w:rsidRPr="00BF32DF" w:rsidRDefault="000D4F0C">
            <w:pPr>
              <w:rPr>
                <w:rFonts w:ascii="Arial" w:hAnsi="Arial" w:cs="Arial"/>
                <w:sz w:val="20"/>
                <w:szCs w:val="20"/>
              </w:rPr>
            </w:pPr>
            <w:r w:rsidRPr="00BF32DF">
              <w:rPr>
                <w:rFonts w:ascii="Arial" w:hAnsi="Arial" w:cs="Arial"/>
                <w:sz w:val="20"/>
                <w:szCs w:val="20"/>
              </w:rPr>
              <w:t>Presented by Robyn &amp; Kerryn from Stampin’Up</w:t>
            </w:r>
          </w:p>
        </w:tc>
      </w:tr>
      <w:tr w:rsidR="0030650D" w:rsidTr="00D56B51">
        <w:tc>
          <w:tcPr>
            <w:tcW w:w="2176" w:type="dxa"/>
          </w:tcPr>
          <w:p w:rsidR="00752BE8" w:rsidRPr="00BF32DF" w:rsidRDefault="00752BE8">
            <w:pPr>
              <w:rPr>
                <w:rFonts w:ascii="Arial" w:hAnsi="Arial" w:cs="Arial"/>
                <w:sz w:val="20"/>
                <w:szCs w:val="20"/>
              </w:rPr>
            </w:pPr>
          </w:p>
          <w:p w:rsidR="002536F6" w:rsidRPr="00BF32DF" w:rsidRDefault="002536F6">
            <w:pPr>
              <w:rPr>
                <w:rFonts w:ascii="Arial" w:hAnsi="Arial" w:cs="Arial"/>
                <w:b/>
                <w:sz w:val="20"/>
                <w:szCs w:val="20"/>
              </w:rPr>
            </w:pPr>
            <w:r w:rsidRPr="00BF32DF">
              <w:rPr>
                <w:rFonts w:ascii="Arial" w:hAnsi="Arial" w:cs="Arial"/>
                <w:b/>
                <w:sz w:val="20"/>
                <w:szCs w:val="20"/>
              </w:rPr>
              <w:t>Tuesday 10 May</w:t>
            </w:r>
          </w:p>
          <w:p w:rsidR="002536F6" w:rsidRPr="00BF32DF" w:rsidRDefault="002536F6">
            <w:pPr>
              <w:rPr>
                <w:rFonts w:ascii="Arial" w:hAnsi="Arial" w:cs="Arial"/>
                <w:sz w:val="20"/>
                <w:szCs w:val="20"/>
              </w:rPr>
            </w:pPr>
          </w:p>
        </w:tc>
        <w:tc>
          <w:tcPr>
            <w:tcW w:w="2239" w:type="dxa"/>
          </w:tcPr>
          <w:p w:rsidR="00752BE8" w:rsidRPr="00BF32DF" w:rsidRDefault="00752BE8">
            <w:pPr>
              <w:rPr>
                <w:rFonts w:ascii="Arial" w:hAnsi="Arial" w:cs="Arial"/>
                <w:sz w:val="20"/>
                <w:szCs w:val="20"/>
              </w:rPr>
            </w:pPr>
          </w:p>
          <w:p w:rsidR="002536F6" w:rsidRPr="00BF32DF" w:rsidRDefault="002536F6">
            <w:pPr>
              <w:rPr>
                <w:rFonts w:ascii="Arial" w:hAnsi="Arial" w:cs="Arial"/>
                <w:sz w:val="20"/>
                <w:szCs w:val="20"/>
              </w:rPr>
            </w:pPr>
            <w:r w:rsidRPr="00BF32DF">
              <w:rPr>
                <w:rFonts w:ascii="Arial" w:hAnsi="Arial" w:cs="Arial"/>
                <w:sz w:val="20"/>
                <w:szCs w:val="20"/>
              </w:rPr>
              <w:t>Michelle Mitchell</w:t>
            </w:r>
          </w:p>
          <w:p w:rsidR="002536F6" w:rsidRPr="00BF32DF" w:rsidRDefault="002536F6">
            <w:pPr>
              <w:rPr>
                <w:rFonts w:ascii="Arial" w:hAnsi="Arial" w:cs="Arial"/>
                <w:sz w:val="20"/>
                <w:szCs w:val="20"/>
              </w:rPr>
            </w:pPr>
          </w:p>
          <w:p w:rsidR="002536F6" w:rsidRDefault="002536F6">
            <w:pPr>
              <w:rPr>
                <w:rFonts w:ascii="Arial" w:hAnsi="Arial" w:cs="Arial"/>
                <w:sz w:val="20"/>
                <w:szCs w:val="20"/>
              </w:rPr>
            </w:pPr>
            <w:r w:rsidRPr="00BF32DF">
              <w:rPr>
                <w:rFonts w:ascii="Arial" w:hAnsi="Arial" w:cs="Arial"/>
                <w:sz w:val="20"/>
                <w:szCs w:val="20"/>
              </w:rPr>
              <w:t>“What Teenage Girls Don’t Tell Their Parents”</w:t>
            </w:r>
          </w:p>
          <w:p w:rsidR="00910C16" w:rsidRPr="00BF32DF" w:rsidRDefault="00910C16">
            <w:pPr>
              <w:rPr>
                <w:rFonts w:ascii="Arial" w:hAnsi="Arial" w:cs="Arial"/>
                <w:sz w:val="20"/>
                <w:szCs w:val="20"/>
              </w:rPr>
            </w:pPr>
          </w:p>
        </w:tc>
        <w:tc>
          <w:tcPr>
            <w:tcW w:w="1789" w:type="dxa"/>
          </w:tcPr>
          <w:p w:rsidR="00752BE8" w:rsidRPr="00BF32DF" w:rsidRDefault="00752BE8">
            <w:pPr>
              <w:rPr>
                <w:rFonts w:ascii="Arial" w:hAnsi="Arial" w:cs="Arial"/>
                <w:sz w:val="20"/>
                <w:szCs w:val="20"/>
              </w:rPr>
            </w:pPr>
          </w:p>
          <w:p w:rsidR="002536F6" w:rsidRPr="00BF32DF" w:rsidRDefault="002536F6">
            <w:pPr>
              <w:rPr>
                <w:rFonts w:ascii="Arial" w:hAnsi="Arial" w:cs="Arial"/>
                <w:sz w:val="20"/>
                <w:szCs w:val="20"/>
              </w:rPr>
            </w:pPr>
            <w:r w:rsidRPr="00BF32DF">
              <w:rPr>
                <w:rFonts w:ascii="Arial" w:hAnsi="Arial" w:cs="Arial"/>
                <w:sz w:val="20"/>
                <w:szCs w:val="20"/>
              </w:rPr>
              <w:t>Redcliffe Library</w:t>
            </w:r>
          </w:p>
          <w:p w:rsidR="002536F6" w:rsidRPr="00BF32DF" w:rsidRDefault="002536F6">
            <w:pPr>
              <w:rPr>
                <w:rFonts w:ascii="Arial" w:hAnsi="Arial" w:cs="Arial"/>
                <w:sz w:val="20"/>
                <w:szCs w:val="20"/>
              </w:rPr>
            </w:pPr>
            <w:r w:rsidRPr="00BF32DF">
              <w:rPr>
                <w:rFonts w:ascii="Arial" w:hAnsi="Arial" w:cs="Arial"/>
                <w:sz w:val="20"/>
                <w:szCs w:val="20"/>
              </w:rPr>
              <w:t>6.30-8pm</w:t>
            </w:r>
          </w:p>
        </w:tc>
        <w:tc>
          <w:tcPr>
            <w:tcW w:w="3038" w:type="dxa"/>
          </w:tcPr>
          <w:p w:rsidR="00752BE8" w:rsidRPr="00BF32DF" w:rsidRDefault="00752BE8">
            <w:pPr>
              <w:rPr>
                <w:rFonts w:ascii="Arial" w:hAnsi="Arial" w:cs="Arial"/>
                <w:sz w:val="20"/>
                <w:szCs w:val="20"/>
              </w:rPr>
            </w:pPr>
          </w:p>
          <w:p w:rsidR="002536F6" w:rsidRPr="00BF32DF" w:rsidRDefault="00260B3F">
            <w:pPr>
              <w:rPr>
                <w:rFonts w:ascii="Arial" w:hAnsi="Arial" w:cs="Arial"/>
                <w:sz w:val="20"/>
                <w:szCs w:val="20"/>
              </w:rPr>
            </w:pPr>
            <w:r w:rsidRPr="00BF32DF">
              <w:rPr>
                <w:rFonts w:ascii="Arial" w:hAnsi="Arial" w:cs="Arial"/>
                <w:sz w:val="20"/>
                <w:szCs w:val="20"/>
              </w:rPr>
              <w:t>Evening with Michelle Mitchell and book signing</w:t>
            </w:r>
          </w:p>
        </w:tc>
      </w:tr>
      <w:tr w:rsidR="0030650D" w:rsidTr="00D56B51">
        <w:tc>
          <w:tcPr>
            <w:tcW w:w="2176" w:type="dxa"/>
          </w:tcPr>
          <w:p w:rsidR="00752BE8" w:rsidRPr="00BF32DF" w:rsidRDefault="00752BE8">
            <w:pPr>
              <w:rPr>
                <w:rFonts w:ascii="Arial" w:hAnsi="Arial" w:cs="Arial"/>
                <w:sz w:val="20"/>
                <w:szCs w:val="20"/>
              </w:rPr>
            </w:pPr>
          </w:p>
          <w:p w:rsidR="00D501AF" w:rsidRPr="00BF32DF" w:rsidRDefault="00D501AF">
            <w:pPr>
              <w:rPr>
                <w:rFonts w:ascii="Arial" w:hAnsi="Arial" w:cs="Arial"/>
                <w:b/>
                <w:sz w:val="20"/>
                <w:szCs w:val="20"/>
              </w:rPr>
            </w:pPr>
            <w:r w:rsidRPr="00BF32DF">
              <w:rPr>
                <w:rFonts w:ascii="Arial" w:hAnsi="Arial" w:cs="Arial"/>
                <w:b/>
                <w:sz w:val="20"/>
                <w:szCs w:val="20"/>
              </w:rPr>
              <w:t>Thursday 26 May</w:t>
            </w:r>
          </w:p>
        </w:tc>
        <w:tc>
          <w:tcPr>
            <w:tcW w:w="2239" w:type="dxa"/>
          </w:tcPr>
          <w:p w:rsidR="00752BE8" w:rsidRPr="00BF32DF" w:rsidRDefault="00752BE8">
            <w:pPr>
              <w:rPr>
                <w:rFonts w:ascii="Arial" w:hAnsi="Arial" w:cs="Arial"/>
                <w:sz w:val="20"/>
                <w:szCs w:val="20"/>
              </w:rPr>
            </w:pPr>
          </w:p>
          <w:p w:rsidR="00D501AF" w:rsidRPr="00BF32DF" w:rsidRDefault="00D501AF">
            <w:pPr>
              <w:rPr>
                <w:rFonts w:ascii="Arial" w:hAnsi="Arial" w:cs="Arial"/>
                <w:sz w:val="20"/>
                <w:szCs w:val="20"/>
              </w:rPr>
            </w:pPr>
            <w:r w:rsidRPr="00BF32DF">
              <w:rPr>
                <w:rFonts w:ascii="Arial" w:hAnsi="Arial" w:cs="Arial"/>
                <w:sz w:val="20"/>
                <w:szCs w:val="20"/>
              </w:rPr>
              <w:t xml:space="preserve">Crime, Heritage and </w:t>
            </w:r>
            <w:r w:rsidR="0030650D" w:rsidRPr="00BF32DF">
              <w:rPr>
                <w:rFonts w:ascii="Arial" w:hAnsi="Arial" w:cs="Arial"/>
                <w:sz w:val="20"/>
                <w:szCs w:val="20"/>
              </w:rPr>
              <w:t>Haunting</w:t>
            </w:r>
            <w:r w:rsidRPr="00BF32DF">
              <w:rPr>
                <w:rFonts w:ascii="Arial" w:hAnsi="Arial" w:cs="Arial"/>
                <w:sz w:val="20"/>
                <w:szCs w:val="20"/>
              </w:rPr>
              <w:t xml:space="preserve"> of Greater Brisbane </w:t>
            </w:r>
          </w:p>
          <w:p w:rsidR="00D501AF" w:rsidRPr="00BF32DF" w:rsidRDefault="00D501AF">
            <w:pPr>
              <w:rPr>
                <w:rFonts w:ascii="Arial" w:hAnsi="Arial" w:cs="Arial"/>
                <w:sz w:val="20"/>
                <w:szCs w:val="20"/>
              </w:rPr>
            </w:pPr>
          </w:p>
        </w:tc>
        <w:tc>
          <w:tcPr>
            <w:tcW w:w="1789" w:type="dxa"/>
          </w:tcPr>
          <w:p w:rsidR="00752BE8" w:rsidRPr="00BF32DF" w:rsidRDefault="00752BE8">
            <w:pPr>
              <w:rPr>
                <w:rFonts w:ascii="Arial" w:hAnsi="Arial" w:cs="Arial"/>
                <w:sz w:val="20"/>
                <w:szCs w:val="20"/>
              </w:rPr>
            </w:pPr>
          </w:p>
          <w:p w:rsidR="00D501AF" w:rsidRPr="00BF32DF" w:rsidRDefault="00D501AF">
            <w:pPr>
              <w:rPr>
                <w:rFonts w:ascii="Arial" w:hAnsi="Arial" w:cs="Arial"/>
                <w:sz w:val="20"/>
                <w:szCs w:val="20"/>
              </w:rPr>
            </w:pPr>
            <w:r w:rsidRPr="00BF32DF">
              <w:rPr>
                <w:rFonts w:ascii="Arial" w:hAnsi="Arial" w:cs="Arial"/>
                <w:sz w:val="20"/>
                <w:szCs w:val="20"/>
              </w:rPr>
              <w:t>Caboolture Library</w:t>
            </w:r>
          </w:p>
          <w:p w:rsidR="00D501AF" w:rsidRPr="00BF32DF" w:rsidRDefault="00D501AF">
            <w:pPr>
              <w:rPr>
                <w:rFonts w:ascii="Arial" w:hAnsi="Arial" w:cs="Arial"/>
                <w:sz w:val="20"/>
                <w:szCs w:val="20"/>
              </w:rPr>
            </w:pPr>
            <w:r w:rsidRPr="00BF32DF">
              <w:rPr>
                <w:rFonts w:ascii="Arial" w:hAnsi="Arial" w:cs="Arial"/>
                <w:sz w:val="20"/>
                <w:szCs w:val="20"/>
              </w:rPr>
              <w:t>6-8pm</w:t>
            </w:r>
          </w:p>
        </w:tc>
        <w:tc>
          <w:tcPr>
            <w:tcW w:w="3038" w:type="dxa"/>
          </w:tcPr>
          <w:p w:rsidR="00752BE8" w:rsidRPr="00BF32DF" w:rsidRDefault="00752BE8">
            <w:pPr>
              <w:rPr>
                <w:rFonts w:ascii="Arial" w:hAnsi="Arial" w:cs="Arial"/>
                <w:sz w:val="20"/>
                <w:szCs w:val="20"/>
              </w:rPr>
            </w:pPr>
          </w:p>
          <w:p w:rsidR="00D501AF" w:rsidRPr="00BF32DF" w:rsidRDefault="00D501AF">
            <w:pPr>
              <w:rPr>
                <w:rFonts w:ascii="Arial" w:hAnsi="Arial" w:cs="Arial"/>
                <w:sz w:val="20"/>
                <w:szCs w:val="20"/>
              </w:rPr>
            </w:pPr>
            <w:r w:rsidRPr="00BF32DF">
              <w:rPr>
                <w:rFonts w:ascii="Arial" w:hAnsi="Arial" w:cs="Arial"/>
                <w:sz w:val="20"/>
                <w:szCs w:val="20"/>
              </w:rPr>
              <w:t>Evening talk hosted by Jack Sim</w:t>
            </w:r>
          </w:p>
        </w:tc>
      </w:tr>
      <w:tr w:rsidR="00F71715" w:rsidTr="00D56B51">
        <w:tc>
          <w:tcPr>
            <w:tcW w:w="2176" w:type="dxa"/>
          </w:tcPr>
          <w:p w:rsidR="00F71715" w:rsidRPr="00BF32DF" w:rsidRDefault="00F71715">
            <w:pPr>
              <w:rPr>
                <w:rFonts w:ascii="Arial" w:hAnsi="Arial" w:cs="Arial"/>
                <w:sz w:val="20"/>
                <w:szCs w:val="20"/>
              </w:rPr>
            </w:pPr>
          </w:p>
          <w:p w:rsidR="00F71715" w:rsidRPr="00BF32DF" w:rsidRDefault="00F71715">
            <w:pPr>
              <w:rPr>
                <w:rFonts w:ascii="Arial" w:hAnsi="Arial" w:cs="Arial"/>
                <w:b/>
                <w:sz w:val="20"/>
                <w:szCs w:val="20"/>
              </w:rPr>
            </w:pPr>
            <w:r w:rsidRPr="00BF32DF">
              <w:rPr>
                <w:rFonts w:ascii="Arial" w:hAnsi="Arial" w:cs="Arial"/>
                <w:b/>
                <w:sz w:val="20"/>
                <w:szCs w:val="20"/>
              </w:rPr>
              <w:t>Saturday 28 May</w:t>
            </w:r>
          </w:p>
          <w:p w:rsidR="00F71715" w:rsidRPr="00BF32DF" w:rsidRDefault="00F71715">
            <w:pPr>
              <w:rPr>
                <w:rFonts w:ascii="Arial" w:hAnsi="Arial" w:cs="Arial"/>
                <w:sz w:val="20"/>
                <w:szCs w:val="20"/>
              </w:rPr>
            </w:pPr>
          </w:p>
        </w:tc>
        <w:tc>
          <w:tcPr>
            <w:tcW w:w="2239" w:type="dxa"/>
          </w:tcPr>
          <w:p w:rsidR="00F71715" w:rsidRPr="00BF32DF" w:rsidRDefault="00F71715">
            <w:pPr>
              <w:rPr>
                <w:rFonts w:ascii="Arial" w:hAnsi="Arial" w:cs="Arial"/>
                <w:sz w:val="20"/>
                <w:szCs w:val="20"/>
              </w:rPr>
            </w:pPr>
          </w:p>
          <w:p w:rsidR="00F71715" w:rsidRPr="00BF32DF" w:rsidRDefault="00F71715">
            <w:pPr>
              <w:rPr>
                <w:rFonts w:ascii="Arial" w:hAnsi="Arial" w:cs="Arial"/>
                <w:sz w:val="20"/>
                <w:szCs w:val="20"/>
              </w:rPr>
            </w:pPr>
            <w:r w:rsidRPr="00BF32DF">
              <w:rPr>
                <w:rFonts w:ascii="Arial" w:hAnsi="Arial" w:cs="Arial"/>
                <w:sz w:val="20"/>
                <w:szCs w:val="20"/>
              </w:rPr>
              <w:t>Library and Information Week – Bargain Hunting Author Talk with Suellen Retschlag</w:t>
            </w:r>
          </w:p>
        </w:tc>
        <w:tc>
          <w:tcPr>
            <w:tcW w:w="1789" w:type="dxa"/>
          </w:tcPr>
          <w:p w:rsidR="00F71715" w:rsidRPr="00BF32DF" w:rsidRDefault="00F71715">
            <w:pPr>
              <w:rPr>
                <w:rFonts w:ascii="Arial" w:hAnsi="Arial" w:cs="Arial"/>
                <w:sz w:val="20"/>
                <w:szCs w:val="20"/>
              </w:rPr>
            </w:pPr>
          </w:p>
          <w:p w:rsidR="00F71715" w:rsidRPr="00BF32DF" w:rsidRDefault="00F71715">
            <w:pPr>
              <w:rPr>
                <w:rFonts w:ascii="Arial" w:hAnsi="Arial" w:cs="Arial"/>
                <w:sz w:val="20"/>
                <w:szCs w:val="20"/>
              </w:rPr>
            </w:pPr>
            <w:r w:rsidRPr="00BF32DF">
              <w:rPr>
                <w:rFonts w:ascii="Arial" w:hAnsi="Arial" w:cs="Arial"/>
                <w:sz w:val="20"/>
                <w:szCs w:val="20"/>
              </w:rPr>
              <w:t>Deception Bay Library</w:t>
            </w:r>
          </w:p>
          <w:p w:rsidR="00F71715" w:rsidRPr="00BF32DF" w:rsidRDefault="00F71715">
            <w:pPr>
              <w:rPr>
                <w:rFonts w:ascii="Arial" w:hAnsi="Arial" w:cs="Arial"/>
                <w:sz w:val="20"/>
                <w:szCs w:val="20"/>
              </w:rPr>
            </w:pPr>
            <w:r w:rsidRPr="00BF32DF">
              <w:rPr>
                <w:rFonts w:ascii="Arial" w:hAnsi="Arial" w:cs="Arial"/>
                <w:sz w:val="20"/>
                <w:szCs w:val="20"/>
              </w:rPr>
              <w:t>10-11am</w:t>
            </w:r>
          </w:p>
        </w:tc>
        <w:tc>
          <w:tcPr>
            <w:tcW w:w="3038" w:type="dxa"/>
          </w:tcPr>
          <w:p w:rsidR="00F71715" w:rsidRPr="00BF32DF" w:rsidRDefault="00F71715">
            <w:pPr>
              <w:rPr>
                <w:rFonts w:ascii="Arial" w:hAnsi="Arial" w:cs="Arial"/>
                <w:sz w:val="20"/>
                <w:szCs w:val="20"/>
              </w:rPr>
            </w:pPr>
          </w:p>
          <w:p w:rsidR="00F71715" w:rsidRDefault="00F71715" w:rsidP="0030650D">
            <w:pPr>
              <w:rPr>
                <w:rFonts w:ascii="Arial" w:hAnsi="Arial" w:cs="Arial"/>
                <w:sz w:val="20"/>
                <w:szCs w:val="20"/>
              </w:rPr>
            </w:pPr>
            <w:r w:rsidRPr="00BF32DF">
              <w:rPr>
                <w:rFonts w:ascii="Arial" w:hAnsi="Arial" w:cs="Arial"/>
                <w:sz w:val="20"/>
                <w:szCs w:val="20"/>
              </w:rPr>
              <w:t xml:space="preserve">Talk with Suellen Retschlag </w:t>
            </w:r>
            <w:r w:rsidR="0030650D" w:rsidRPr="00BF32DF">
              <w:rPr>
                <w:rFonts w:ascii="Arial" w:hAnsi="Arial" w:cs="Arial"/>
                <w:sz w:val="20"/>
                <w:szCs w:val="20"/>
              </w:rPr>
              <w:t xml:space="preserve">about finding a bargain. Suellen is the </w:t>
            </w:r>
            <w:r w:rsidRPr="00BF32DF">
              <w:rPr>
                <w:rFonts w:ascii="Arial" w:hAnsi="Arial" w:cs="Arial"/>
                <w:sz w:val="20"/>
                <w:szCs w:val="20"/>
              </w:rPr>
              <w:t xml:space="preserve">author of “The Op </w:t>
            </w:r>
            <w:r w:rsidR="0030650D" w:rsidRPr="00BF32DF">
              <w:rPr>
                <w:rFonts w:ascii="Arial" w:hAnsi="Arial" w:cs="Arial"/>
                <w:sz w:val="20"/>
                <w:szCs w:val="20"/>
              </w:rPr>
              <w:t>Shoppers’ Guide</w:t>
            </w:r>
            <w:r w:rsidRPr="00BF32DF">
              <w:rPr>
                <w:rFonts w:ascii="Arial" w:hAnsi="Arial" w:cs="Arial"/>
                <w:sz w:val="20"/>
                <w:szCs w:val="20"/>
              </w:rPr>
              <w:t xml:space="preserve"> to Brisbane</w:t>
            </w:r>
            <w:r w:rsidR="0030650D" w:rsidRPr="00BF32DF">
              <w:rPr>
                <w:rFonts w:ascii="Arial" w:hAnsi="Arial" w:cs="Arial"/>
                <w:sz w:val="20"/>
                <w:szCs w:val="20"/>
              </w:rPr>
              <w:t xml:space="preserve"> &amp; Surrounding Areas”</w:t>
            </w:r>
          </w:p>
          <w:p w:rsidR="00C12BBB" w:rsidRPr="00BF32DF" w:rsidRDefault="00C12BBB" w:rsidP="0030650D">
            <w:pPr>
              <w:rPr>
                <w:rFonts w:ascii="Arial" w:hAnsi="Arial" w:cs="Arial"/>
                <w:sz w:val="20"/>
                <w:szCs w:val="20"/>
              </w:rPr>
            </w:pPr>
          </w:p>
        </w:tc>
      </w:tr>
    </w:tbl>
    <w:tbl>
      <w:tblPr>
        <w:tblStyle w:val="TableGrid"/>
        <w:tblpPr w:leftFromText="180" w:rightFromText="180" w:vertAnchor="page" w:horzAnchor="margin" w:tblpY="1658"/>
        <w:tblW w:w="0" w:type="auto"/>
        <w:tblLook w:val="04A0"/>
      </w:tblPr>
      <w:tblGrid>
        <w:gridCol w:w="4077"/>
        <w:gridCol w:w="2552"/>
        <w:gridCol w:w="1317"/>
        <w:gridCol w:w="1276"/>
      </w:tblGrid>
      <w:tr w:rsidR="005C5442" w:rsidTr="00BF32DF">
        <w:tc>
          <w:tcPr>
            <w:tcW w:w="9222" w:type="dxa"/>
            <w:gridSpan w:val="4"/>
            <w:tcBorders>
              <w:top w:val="single" w:sz="4" w:space="0" w:color="auto"/>
              <w:left w:val="single" w:sz="4" w:space="0" w:color="auto"/>
              <w:bottom w:val="single" w:sz="4" w:space="0" w:color="auto"/>
              <w:right w:val="single" w:sz="4" w:space="0" w:color="auto"/>
            </w:tcBorders>
          </w:tcPr>
          <w:p w:rsidR="00C12BBB" w:rsidRDefault="00C12BBB" w:rsidP="005C5442">
            <w:pPr>
              <w:jc w:val="center"/>
              <w:outlineLvl w:val="0"/>
              <w:rPr>
                <w:rFonts w:ascii="Arial" w:hAnsi="Arial" w:cs="Arial"/>
                <w:b/>
                <w:color w:val="FF0000"/>
                <w:sz w:val="20"/>
                <w:szCs w:val="20"/>
              </w:rPr>
            </w:pPr>
          </w:p>
          <w:p w:rsidR="005C5442" w:rsidRPr="00BF32DF" w:rsidRDefault="00C12BBB" w:rsidP="005C5442">
            <w:pPr>
              <w:jc w:val="center"/>
              <w:outlineLvl w:val="0"/>
              <w:rPr>
                <w:rFonts w:ascii="Arial" w:hAnsi="Arial" w:cs="Arial"/>
                <w:b/>
                <w:color w:val="FF0000"/>
                <w:sz w:val="20"/>
                <w:szCs w:val="20"/>
              </w:rPr>
            </w:pPr>
            <w:r>
              <w:rPr>
                <w:rFonts w:ascii="Arial" w:hAnsi="Arial" w:cs="Arial"/>
                <w:b/>
                <w:color w:val="FF0000"/>
                <w:sz w:val="20"/>
                <w:szCs w:val="20"/>
              </w:rPr>
              <w:t>SEASIDE READERS BOOK SUGGESTIONS</w:t>
            </w:r>
          </w:p>
          <w:p w:rsidR="00D6196B" w:rsidRPr="00BF32DF" w:rsidRDefault="00D6196B" w:rsidP="005C5442">
            <w:pPr>
              <w:jc w:val="center"/>
              <w:outlineLvl w:val="0"/>
              <w:rPr>
                <w:rFonts w:ascii="Arial" w:hAnsi="Arial" w:cs="Arial"/>
                <w:b/>
                <w:color w:val="FF0000"/>
                <w:sz w:val="20"/>
                <w:szCs w:val="20"/>
              </w:rPr>
            </w:pPr>
          </w:p>
        </w:tc>
      </w:tr>
      <w:tr w:rsidR="005C5442" w:rsidTr="00BF32DF">
        <w:tc>
          <w:tcPr>
            <w:tcW w:w="4077" w:type="dxa"/>
          </w:tcPr>
          <w:p w:rsidR="00EB6D3F" w:rsidRPr="00BF32DF" w:rsidRDefault="00EB6D3F" w:rsidP="005C5442">
            <w:pPr>
              <w:outlineLvl w:val="0"/>
              <w:rPr>
                <w:rFonts w:ascii="Arial" w:hAnsi="Arial" w:cs="Arial"/>
                <w:b/>
                <w:color w:val="FF0000"/>
                <w:sz w:val="20"/>
                <w:szCs w:val="20"/>
              </w:rPr>
            </w:pPr>
          </w:p>
          <w:p w:rsidR="005C5442" w:rsidRPr="00BF32DF" w:rsidRDefault="005C5442" w:rsidP="005C5442">
            <w:pPr>
              <w:outlineLvl w:val="0"/>
              <w:rPr>
                <w:rFonts w:ascii="Arial" w:hAnsi="Arial" w:cs="Arial"/>
                <w:b/>
                <w:color w:val="FF0000"/>
                <w:sz w:val="20"/>
                <w:szCs w:val="20"/>
              </w:rPr>
            </w:pPr>
            <w:r w:rsidRPr="00BF32DF">
              <w:rPr>
                <w:rFonts w:ascii="Arial" w:hAnsi="Arial" w:cs="Arial"/>
                <w:b/>
                <w:color w:val="FF0000"/>
                <w:sz w:val="20"/>
                <w:szCs w:val="20"/>
              </w:rPr>
              <w:t>TITLE</w:t>
            </w:r>
          </w:p>
        </w:tc>
        <w:tc>
          <w:tcPr>
            <w:tcW w:w="2552" w:type="dxa"/>
          </w:tcPr>
          <w:p w:rsidR="00EB6D3F" w:rsidRPr="00BF32DF" w:rsidRDefault="00EB6D3F" w:rsidP="005C5442">
            <w:pPr>
              <w:outlineLvl w:val="0"/>
              <w:rPr>
                <w:rFonts w:ascii="Arial" w:hAnsi="Arial" w:cs="Arial"/>
                <w:b/>
                <w:color w:val="FF0000"/>
                <w:sz w:val="20"/>
                <w:szCs w:val="20"/>
              </w:rPr>
            </w:pPr>
          </w:p>
          <w:p w:rsidR="005C5442" w:rsidRPr="00BF32DF" w:rsidRDefault="005C5442" w:rsidP="005C5442">
            <w:pPr>
              <w:outlineLvl w:val="0"/>
              <w:rPr>
                <w:rFonts w:ascii="Arial" w:hAnsi="Arial" w:cs="Arial"/>
                <w:b/>
                <w:color w:val="FF0000"/>
                <w:sz w:val="20"/>
                <w:szCs w:val="20"/>
              </w:rPr>
            </w:pPr>
            <w:r w:rsidRPr="00BF32DF">
              <w:rPr>
                <w:rFonts w:ascii="Arial" w:hAnsi="Arial" w:cs="Arial"/>
                <w:b/>
                <w:color w:val="FF0000"/>
                <w:sz w:val="20"/>
                <w:szCs w:val="20"/>
              </w:rPr>
              <w:t>AUTHOR</w:t>
            </w:r>
          </w:p>
        </w:tc>
        <w:tc>
          <w:tcPr>
            <w:tcW w:w="1317" w:type="dxa"/>
            <w:tcBorders>
              <w:right w:val="single" w:sz="4" w:space="0" w:color="auto"/>
            </w:tcBorders>
          </w:tcPr>
          <w:p w:rsidR="00EB6D3F" w:rsidRPr="00BF32DF" w:rsidRDefault="00EB6D3F" w:rsidP="005C5442">
            <w:pPr>
              <w:outlineLvl w:val="0"/>
              <w:rPr>
                <w:rFonts w:ascii="Arial" w:hAnsi="Arial" w:cs="Arial"/>
                <w:b/>
                <w:color w:val="FF0000"/>
                <w:sz w:val="20"/>
                <w:szCs w:val="20"/>
              </w:rPr>
            </w:pPr>
          </w:p>
          <w:p w:rsidR="005C5442" w:rsidRPr="00BF32DF" w:rsidRDefault="005C5442" w:rsidP="005C5442">
            <w:pPr>
              <w:outlineLvl w:val="0"/>
              <w:rPr>
                <w:rFonts w:ascii="Arial" w:hAnsi="Arial" w:cs="Arial"/>
                <w:b/>
                <w:color w:val="FF0000"/>
                <w:sz w:val="20"/>
                <w:szCs w:val="20"/>
              </w:rPr>
            </w:pPr>
            <w:r w:rsidRPr="00BF32DF">
              <w:rPr>
                <w:rFonts w:ascii="Arial" w:hAnsi="Arial" w:cs="Arial"/>
                <w:b/>
                <w:color w:val="FF0000"/>
                <w:sz w:val="20"/>
                <w:szCs w:val="20"/>
              </w:rPr>
              <w:t>RESERVED</w:t>
            </w:r>
          </w:p>
        </w:tc>
        <w:tc>
          <w:tcPr>
            <w:tcW w:w="1276" w:type="dxa"/>
            <w:tcBorders>
              <w:top w:val="single" w:sz="4" w:space="0" w:color="auto"/>
              <w:left w:val="single" w:sz="4" w:space="0" w:color="auto"/>
              <w:bottom w:val="single" w:sz="4" w:space="0" w:color="auto"/>
              <w:right w:val="single" w:sz="4" w:space="0" w:color="auto"/>
            </w:tcBorders>
          </w:tcPr>
          <w:p w:rsidR="00EB6D3F" w:rsidRPr="00BF32DF" w:rsidRDefault="00EB6D3F" w:rsidP="005C5442">
            <w:pPr>
              <w:outlineLvl w:val="0"/>
              <w:rPr>
                <w:rFonts w:ascii="Arial" w:hAnsi="Arial" w:cs="Arial"/>
                <w:b/>
                <w:color w:val="FF0000"/>
                <w:sz w:val="20"/>
                <w:szCs w:val="20"/>
              </w:rPr>
            </w:pPr>
          </w:p>
          <w:p w:rsidR="005C5442" w:rsidRPr="00BF32DF" w:rsidRDefault="005C5442" w:rsidP="005C5442">
            <w:pPr>
              <w:outlineLvl w:val="0"/>
              <w:rPr>
                <w:rFonts w:ascii="Arial" w:hAnsi="Arial" w:cs="Arial"/>
                <w:b/>
                <w:color w:val="FF0000"/>
                <w:sz w:val="20"/>
                <w:szCs w:val="20"/>
              </w:rPr>
            </w:pPr>
            <w:r w:rsidRPr="00BF32DF">
              <w:rPr>
                <w:rFonts w:ascii="Arial" w:hAnsi="Arial" w:cs="Arial"/>
                <w:b/>
                <w:color w:val="FF0000"/>
                <w:sz w:val="20"/>
                <w:szCs w:val="20"/>
              </w:rPr>
              <w:t>CH/CAT</w:t>
            </w:r>
          </w:p>
          <w:p w:rsidR="00EB6D3F" w:rsidRPr="00BF32DF" w:rsidRDefault="00EB6D3F" w:rsidP="005C5442">
            <w:pPr>
              <w:outlineLvl w:val="0"/>
              <w:rPr>
                <w:rFonts w:ascii="Arial" w:hAnsi="Arial" w:cs="Arial"/>
                <w:b/>
                <w:color w:val="FF0000"/>
                <w:sz w:val="20"/>
                <w:szCs w:val="20"/>
              </w:rPr>
            </w:pPr>
          </w:p>
        </w:tc>
      </w:tr>
      <w:tr w:rsidR="006A0A7C" w:rsidTr="006C4DEA">
        <w:tc>
          <w:tcPr>
            <w:tcW w:w="4077" w:type="dxa"/>
            <w:shd w:val="clear" w:color="auto" w:fill="00B050"/>
          </w:tcPr>
          <w:p w:rsidR="006A0A7C" w:rsidRDefault="006A0A7C" w:rsidP="006A0A7C">
            <w:pPr>
              <w:outlineLvl w:val="0"/>
              <w:rPr>
                <w:rFonts w:ascii="Arial" w:hAnsi="Arial" w:cs="Arial"/>
                <w:sz w:val="20"/>
                <w:szCs w:val="20"/>
              </w:rPr>
            </w:pPr>
          </w:p>
          <w:p w:rsidR="006A0A7C" w:rsidRDefault="006A0A7C" w:rsidP="006A0A7C">
            <w:pPr>
              <w:outlineLvl w:val="0"/>
              <w:rPr>
                <w:rFonts w:ascii="Arial" w:hAnsi="Arial" w:cs="Arial"/>
                <w:sz w:val="20"/>
                <w:szCs w:val="20"/>
              </w:rPr>
            </w:pPr>
            <w:r>
              <w:rPr>
                <w:rFonts w:ascii="Arial" w:hAnsi="Arial" w:cs="Arial"/>
                <w:sz w:val="20"/>
                <w:szCs w:val="20"/>
              </w:rPr>
              <w:t>A life like other people’s</w:t>
            </w:r>
          </w:p>
        </w:tc>
        <w:tc>
          <w:tcPr>
            <w:tcW w:w="2552" w:type="dxa"/>
            <w:shd w:val="clear" w:color="auto" w:fill="00B050"/>
          </w:tcPr>
          <w:p w:rsidR="006A0A7C"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Pr>
                <w:rFonts w:ascii="Arial" w:hAnsi="Arial" w:cs="Arial"/>
                <w:sz w:val="20"/>
                <w:szCs w:val="20"/>
              </w:rPr>
              <w:t>Alan Bennett</w:t>
            </w:r>
          </w:p>
        </w:tc>
        <w:tc>
          <w:tcPr>
            <w:tcW w:w="1317" w:type="dxa"/>
            <w:tcBorders>
              <w:right w:val="single" w:sz="4" w:space="0" w:color="auto"/>
            </w:tcBorders>
            <w:shd w:val="clear" w:color="auto" w:fill="00B050"/>
          </w:tcPr>
          <w:p w:rsidR="006A0A7C" w:rsidRPr="006A0A7C" w:rsidRDefault="006A0A7C" w:rsidP="006A0A7C">
            <w:pPr>
              <w:pStyle w:val="ListParagraph"/>
              <w:ind w:left="65"/>
              <w:outlineLvl w:val="0"/>
              <w:rPr>
                <w:rFonts w:ascii="Arial" w:hAnsi="Arial" w:cs="Arial"/>
                <w:sz w:val="20"/>
                <w:szCs w:val="20"/>
                <w:highlight w:val="yellow"/>
              </w:rPr>
            </w:pPr>
          </w:p>
          <w:p w:rsidR="006A0A7C" w:rsidRPr="006A0A7C" w:rsidRDefault="006A0A7C" w:rsidP="006A0A7C">
            <w:pPr>
              <w:pStyle w:val="ListParagraph"/>
              <w:ind w:left="65"/>
              <w:outlineLvl w:val="0"/>
              <w:rPr>
                <w:rFonts w:ascii="Arial" w:hAnsi="Arial" w:cs="Arial"/>
                <w:sz w:val="20"/>
                <w:szCs w:val="20"/>
                <w:highlight w:val="yellow"/>
              </w:rPr>
            </w:pPr>
          </w:p>
        </w:tc>
        <w:tc>
          <w:tcPr>
            <w:tcW w:w="1276" w:type="dxa"/>
            <w:tcBorders>
              <w:top w:val="single" w:sz="4" w:space="0" w:color="auto"/>
              <w:left w:val="single" w:sz="4" w:space="0" w:color="auto"/>
              <w:bottom w:val="single" w:sz="4" w:space="0" w:color="auto"/>
              <w:right w:val="single" w:sz="4" w:space="0" w:color="auto"/>
            </w:tcBorders>
            <w:shd w:val="clear" w:color="auto" w:fill="00B050"/>
          </w:tcPr>
          <w:p w:rsidR="006A0A7C" w:rsidRPr="006A0A7C" w:rsidRDefault="006A0A7C" w:rsidP="006A0A7C">
            <w:pPr>
              <w:pStyle w:val="ListParagraph"/>
              <w:outlineLvl w:val="0"/>
              <w:rPr>
                <w:rFonts w:ascii="Arial" w:hAnsi="Arial" w:cs="Arial"/>
                <w:sz w:val="20"/>
                <w:szCs w:val="20"/>
                <w:highlight w:val="yellow"/>
              </w:rPr>
            </w:pPr>
          </w:p>
          <w:p w:rsidR="006A0A7C" w:rsidRPr="006A0A7C" w:rsidRDefault="006A0A7C" w:rsidP="006A0A7C">
            <w:pPr>
              <w:pStyle w:val="ListParagraph"/>
              <w:outlineLvl w:val="0"/>
              <w:rPr>
                <w:rFonts w:ascii="Arial" w:hAnsi="Arial" w:cs="Arial"/>
                <w:sz w:val="20"/>
                <w:szCs w:val="20"/>
                <w:highlight w:val="yellow"/>
              </w:rPr>
            </w:pPr>
          </w:p>
        </w:tc>
      </w:tr>
      <w:tr w:rsidR="006A0A7C" w:rsidTr="004640E6">
        <w:tc>
          <w:tcPr>
            <w:tcW w:w="4077" w:type="dxa"/>
            <w:shd w:val="clear" w:color="auto" w:fill="00B050"/>
          </w:tcPr>
          <w:p w:rsidR="006A0A7C" w:rsidRDefault="006A0A7C" w:rsidP="006A0A7C">
            <w:pPr>
              <w:outlineLvl w:val="0"/>
              <w:rPr>
                <w:rFonts w:ascii="Arial" w:hAnsi="Arial" w:cs="Arial"/>
                <w:sz w:val="20"/>
                <w:szCs w:val="20"/>
              </w:rPr>
            </w:pPr>
          </w:p>
          <w:p w:rsidR="006A0A7C" w:rsidRDefault="006A0A7C" w:rsidP="006A0A7C">
            <w:pPr>
              <w:outlineLvl w:val="0"/>
              <w:rPr>
                <w:rFonts w:ascii="Arial" w:hAnsi="Arial" w:cs="Arial"/>
                <w:sz w:val="20"/>
                <w:szCs w:val="20"/>
              </w:rPr>
            </w:pPr>
            <w:r>
              <w:rPr>
                <w:rFonts w:ascii="Arial" w:hAnsi="Arial" w:cs="Arial"/>
                <w:sz w:val="20"/>
                <w:szCs w:val="20"/>
              </w:rPr>
              <w:t>Accident</w:t>
            </w:r>
          </w:p>
        </w:tc>
        <w:tc>
          <w:tcPr>
            <w:tcW w:w="2552" w:type="dxa"/>
            <w:shd w:val="clear" w:color="auto" w:fill="00B050"/>
          </w:tcPr>
          <w:p w:rsidR="006A0A7C"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Pr>
                <w:rFonts w:ascii="Arial" w:hAnsi="Arial" w:cs="Arial"/>
                <w:sz w:val="20"/>
                <w:szCs w:val="20"/>
              </w:rPr>
              <w:t>Danielle Steel</w:t>
            </w:r>
          </w:p>
        </w:tc>
        <w:tc>
          <w:tcPr>
            <w:tcW w:w="1317" w:type="dxa"/>
            <w:tcBorders>
              <w:right w:val="single" w:sz="4" w:space="0" w:color="auto"/>
            </w:tcBorders>
            <w:shd w:val="clear" w:color="auto" w:fill="00B050"/>
          </w:tcPr>
          <w:p w:rsidR="006A0A7C" w:rsidRDefault="006A0A7C" w:rsidP="006A0A7C">
            <w:pPr>
              <w:outlineLvl w:val="0"/>
              <w:rPr>
                <w:rFonts w:ascii="Arial" w:hAnsi="Arial" w:cs="Arial"/>
                <w:sz w:val="20"/>
                <w:szCs w:val="20"/>
              </w:rPr>
            </w:pPr>
          </w:p>
          <w:p w:rsidR="006A0A7C" w:rsidRPr="00A16EDD" w:rsidRDefault="006A0A7C" w:rsidP="006A0A7C">
            <w:pPr>
              <w:pStyle w:val="ListParagraph"/>
              <w:numPr>
                <w:ilvl w:val="0"/>
                <w:numId w:val="12"/>
              </w:numPr>
              <w:outlineLvl w:val="0"/>
              <w:rPr>
                <w:rFonts w:ascii="Arial" w:hAnsi="Arial" w:cs="Arial"/>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00B050"/>
          </w:tcPr>
          <w:p w:rsidR="006A0A7C" w:rsidRDefault="006A0A7C" w:rsidP="006A0A7C">
            <w:pPr>
              <w:outlineLvl w:val="0"/>
              <w:rPr>
                <w:rFonts w:ascii="Arial" w:hAnsi="Arial" w:cs="Arial"/>
                <w:sz w:val="20"/>
                <w:szCs w:val="20"/>
              </w:rPr>
            </w:pPr>
          </w:p>
          <w:p w:rsidR="006A0A7C" w:rsidRPr="00A16EDD" w:rsidRDefault="006A0A7C" w:rsidP="006A0A7C">
            <w:pPr>
              <w:pStyle w:val="ListParagraph"/>
              <w:numPr>
                <w:ilvl w:val="0"/>
                <w:numId w:val="12"/>
              </w:numPr>
              <w:outlineLvl w:val="0"/>
              <w:rPr>
                <w:rFonts w:ascii="Arial" w:hAnsi="Arial" w:cs="Arial"/>
                <w:sz w:val="20"/>
                <w:szCs w:val="20"/>
              </w:rPr>
            </w:pPr>
          </w:p>
        </w:tc>
      </w:tr>
      <w:tr w:rsidR="006A0A7C" w:rsidTr="004640E6">
        <w:tc>
          <w:tcPr>
            <w:tcW w:w="4077" w:type="dxa"/>
            <w:shd w:val="clear" w:color="auto" w:fill="00B050"/>
          </w:tcPr>
          <w:p w:rsidR="006A0A7C" w:rsidRDefault="006A0A7C" w:rsidP="006A0A7C">
            <w:pPr>
              <w:outlineLvl w:val="0"/>
              <w:rPr>
                <w:rFonts w:ascii="Arial" w:hAnsi="Arial" w:cs="Arial"/>
                <w:sz w:val="20"/>
                <w:szCs w:val="20"/>
              </w:rPr>
            </w:pPr>
          </w:p>
          <w:p w:rsidR="006A0A7C" w:rsidRDefault="006A0A7C" w:rsidP="006A0A7C">
            <w:pPr>
              <w:outlineLvl w:val="0"/>
              <w:rPr>
                <w:rFonts w:ascii="Arial" w:hAnsi="Arial" w:cs="Arial"/>
                <w:sz w:val="20"/>
                <w:szCs w:val="20"/>
              </w:rPr>
            </w:pPr>
            <w:r>
              <w:rPr>
                <w:rFonts w:ascii="Arial" w:hAnsi="Arial" w:cs="Arial"/>
                <w:sz w:val="20"/>
                <w:szCs w:val="20"/>
              </w:rPr>
              <w:t>Aunts up the cross</w:t>
            </w:r>
          </w:p>
        </w:tc>
        <w:tc>
          <w:tcPr>
            <w:tcW w:w="2552" w:type="dxa"/>
            <w:shd w:val="clear" w:color="auto" w:fill="00B050"/>
          </w:tcPr>
          <w:p w:rsidR="006A0A7C"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Pr>
                <w:rFonts w:ascii="Arial" w:hAnsi="Arial" w:cs="Arial"/>
                <w:sz w:val="20"/>
                <w:szCs w:val="20"/>
              </w:rPr>
              <w:t>Robin Dalton</w:t>
            </w:r>
          </w:p>
        </w:tc>
        <w:tc>
          <w:tcPr>
            <w:tcW w:w="1317" w:type="dxa"/>
            <w:tcBorders>
              <w:right w:val="single" w:sz="4" w:space="0" w:color="auto"/>
            </w:tcBorders>
            <w:shd w:val="clear" w:color="auto" w:fill="00B050"/>
          </w:tcPr>
          <w:p w:rsidR="006A0A7C" w:rsidRDefault="006A0A7C" w:rsidP="006A0A7C">
            <w:pPr>
              <w:outlineLvl w:val="0"/>
              <w:rPr>
                <w:rFonts w:ascii="Arial" w:hAnsi="Arial" w:cs="Arial"/>
                <w:sz w:val="20"/>
                <w:szCs w:val="20"/>
              </w:rPr>
            </w:pPr>
          </w:p>
          <w:p w:rsidR="006A0A7C" w:rsidRPr="00A16EDD" w:rsidRDefault="006A0A7C" w:rsidP="00780206">
            <w:pPr>
              <w:pStyle w:val="ListParagraph"/>
              <w:ind w:left="459"/>
              <w:jc w:val="both"/>
              <w:outlineLvl w:val="0"/>
              <w:rPr>
                <w:rFonts w:ascii="Arial" w:hAnsi="Arial" w:cs="Arial"/>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00B050"/>
          </w:tcPr>
          <w:p w:rsidR="006A0A7C" w:rsidRDefault="006A0A7C" w:rsidP="006A0A7C">
            <w:pPr>
              <w:outlineLvl w:val="0"/>
              <w:rPr>
                <w:rFonts w:ascii="Arial" w:hAnsi="Arial" w:cs="Arial"/>
                <w:sz w:val="20"/>
                <w:szCs w:val="20"/>
              </w:rPr>
            </w:pPr>
          </w:p>
          <w:p w:rsidR="006A0A7C" w:rsidRPr="00A16EDD" w:rsidRDefault="006A0A7C" w:rsidP="00780206">
            <w:pPr>
              <w:pStyle w:val="ListParagraph"/>
              <w:ind w:left="1037"/>
              <w:outlineLvl w:val="0"/>
              <w:rPr>
                <w:rFonts w:ascii="Arial" w:hAnsi="Arial" w:cs="Arial"/>
                <w:sz w:val="20"/>
                <w:szCs w:val="20"/>
              </w:rPr>
            </w:pPr>
          </w:p>
        </w:tc>
      </w:tr>
      <w:tr w:rsidR="006A0A7C" w:rsidTr="00BF32DF">
        <w:tc>
          <w:tcPr>
            <w:tcW w:w="4077" w:type="dxa"/>
          </w:tcPr>
          <w:p w:rsidR="006A0A7C" w:rsidRDefault="006A0A7C" w:rsidP="006A0A7C">
            <w:pPr>
              <w:outlineLvl w:val="0"/>
              <w:rPr>
                <w:rFonts w:ascii="Arial" w:hAnsi="Arial" w:cs="Arial"/>
                <w:sz w:val="20"/>
                <w:szCs w:val="20"/>
              </w:rPr>
            </w:pPr>
          </w:p>
          <w:p w:rsidR="006A0A7C" w:rsidRDefault="006A0A7C" w:rsidP="006A0A7C">
            <w:pPr>
              <w:outlineLvl w:val="0"/>
              <w:rPr>
                <w:rFonts w:ascii="Arial" w:hAnsi="Arial" w:cs="Arial"/>
                <w:sz w:val="20"/>
                <w:szCs w:val="20"/>
              </w:rPr>
            </w:pPr>
            <w:r>
              <w:rPr>
                <w:rFonts w:ascii="Arial" w:hAnsi="Arial" w:cs="Arial"/>
                <w:sz w:val="20"/>
                <w:szCs w:val="20"/>
              </w:rPr>
              <w:t>Black notice</w:t>
            </w:r>
          </w:p>
        </w:tc>
        <w:tc>
          <w:tcPr>
            <w:tcW w:w="2552" w:type="dxa"/>
          </w:tcPr>
          <w:p w:rsidR="006A0A7C"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Pr>
                <w:rFonts w:ascii="Arial" w:hAnsi="Arial" w:cs="Arial"/>
                <w:sz w:val="20"/>
                <w:szCs w:val="20"/>
              </w:rPr>
              <w:t>Patricia Cornwell</w:t>
            </w:r>
          </w:p>
        </w:tc>
        <w:tc>
          <w:tcPr>
            <w:tcW w:w="1317" w:type="dxa"/>
            <w:tcBorders>
              <w:right w:val="single" w:sz="4" w:space="0" w:color="auto"/>
            </w:tcBorders>
          </w:tcPr>
          <w:p w:rsidR="006A0A7C" w:rsidRDefault="006A0A7C" w:rsidP="006A0A7C">
            <w:pPr>
              <w:outlineLvl w:val="0"/>
              <w:rPr>
                <w:rFonts w:ascii="Arial" w:hAnsi="Arial" w:cs="Arial"/>
                <w:sz w:val="20"/>
                <w:szCs w:val="20"/>
              </w:rPr>
            </w:pPr>
          </w:p>
          <w:p w:rsidR="006A0A7C" w:rsidRPr="00A16EDD" w:rsidRDefault="006A0A7C" w:rsidP="006A0A7C">
            <w:pPr>
              <w:pStyle w:val="ListParagraph"/>
              <w:numPr>
                <w:ilvl w:val="0"/>
                <w:numId w:val="12"/>
              </w:numPr>
              <w:outlineLvl w:val="0"/>
              <w:rPr>
                <w:rFonts w:ascii="Arial" w:hAnsi="Arial" w:cs="Arial"/>
                <w:sz w:val="20"/>
                <w:szCs w:val="20"/>
              </w:rPr>
            </w:pPr>
          </w:p>
        </w:tc>
        <w:tc>
          <w:tcPr>
            <w:tcW w:w="1276" w:type="dxa"/>
            <w:tcBorders>
              <w:top w:val="single" w:sz="4" w:space="0" w:color="auto"/>
              <w:left w:val="single" w:sz="4" w:space="0" w:color="auto"/>
              <w:bottom w:val="single" w:sz="4" w:space="0" w:color="auto"/>
              <w:right w:val="single" w:sz="4" w:space="0" w:color="auto"/>
            </w:tcBorders>
          </w:tcPr>
          <w:p w:rsidR="006A0A7C" w:rsidRDefault="006A0A7C" w:rsidP="006A0A7C">
            <w:pPr>
              <w:outlineLvl w:val="0"/>
              <w:rPr>
                <w:rFonts w:ascii="Arial" w:hAnsi="Arial" w:cs="Arial"/>
                <w:sz w:val="20"/>
                <w:szCs w:val="20"/>
              </w:rPr>
            </w:pPr>
          </w:p>
          <w:p w:rsidR="006A0A7C" w:rsidRPr="00A16EDD" w:rsidRDefault="006A0A7C" w:rsidP="006A0A7C">
            <w:pPr>
              <w:pStyle w:val="ListParagraph"/>
              <w:numPr>
                <w:ilvl w:val="0"/>
                <w:numId w:val="14"/>
              </w:numPr>
              <w:ind w:hanging="619"/>
              <w:outlineLvl w:val="0"/>
              <w:rPr>
                <w:rFonts w:ascii="Arial" w:hAnsi="Arial" w:cs="Arial"/>
                <w:sz w:val="20"/>
                <w:szCs w:val="20"/>
              </w:rPr>
            </w:pPr>
          </w:p>
        </w:tc>
      </w:tr>
      <w:tr w:rsidR="006A0A7C" w:rsidTr="00BF32DF">
        <w:tc>
          <w:tcPr>
            <w:tcW w:w="4077" w:type="dxa"/>
          </w:tcPr>
          <w:p w:rsidR="006A0A7C" w:rsidRDefault="006A0A7C" w:rsidP="006A0A7C">
            <w:pPr>
              <w:outlineLvl w:val="0"/>
              <w:rPr>
                <w:rFonts w:ascii="Arial" w:hAnsi="Arial" w:cs="Arial"/>
                <w:sz w:val="20"/>
                <w:szCs w:val="20"/>
              </w:rPr>
            </w:pPr>
          </w:p>
          <w:p w:rsidR="006A0A7C" w:rsidRDefault="006A0A7C" w:rsidP="006A0A7C">
            <w:pPr>
              <w:outlineLvl w:val="0"/>
              <w:rPr>
                <w:rFonts w:ascii="Arial" w:hAnsi="Arial" w:cs="Arial"/>
                <w:sz w:val="20"/>
                <w:szCs w:val="20"/>
              </w:rPr>
            </w:pPr>
            <w:r>
              <w:rPr>
                <w:rFonts w:ascii="Arial" w:hAnsi="Arial" w:cs="Arial"/>
                <w:sz w:val="20"/>
                <w:szCs w:val="20"/>
              </w:rPr>
              <w:t>Butterfly</w:t>
            </w:r>
          </w:p>
        </w:tc>
        <w:tc>
          <w:tcPr>
            <w:tcW w:w="2552" w:type="dxa"/>
          </w:tcPr>
          <w:p w:rsidR="006A0A7C"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Pr>
                <w:rFonts w:ascii="Arial" w:hAnsi="Arial" w:cs="Arial"/>
                <w:sz w:val="20"/>
                <w:szCs w:val="20"/>
              </w:rPr>
              <w:t>Sonya Hartnett</w:t>
            </w:r>
          </w:p>
        </w:tc>
        <w:tc>
          <w:tcPr>
            <w:tcW w:w="1317" w:type="dxa"/>
            <w:tcBorders>
              <w:right w:val="single" w:sz="4" w:space="0" w:color="auto"/>
            </w:tcBorders>
          </w:tcPr>
          <w:p w:rsidR="006A0A7C" w:rsidRDefault="006A0A7C" w:rsidP="006A0A7C">
            <w:pPr>
              <w:pStyle w:val="ListParagraph"/>
              <w:outlineLvl w:val="0"/>
              <w:rPr>
                <w:rFonts w:ascii="Arial" w:hAnsi="Arial" w:cs="Arial"/>
                <w:sz w:val="20"/>
                <w:szCs w:val="20"/>
              </w:rPr>
            </w:pPr>
          </w:p>
          <w:p w:rsidR="006A0A7C" w:rsidRPr="005C5442" w:rsidRDefault="006A0A7C" w:rsidP="006A0A7C">
            <w:pPr>
              <w:pStyle w:val="ListParagraph"/>
              <w:numPr>
                <w:ilvl w:val="0"/>
                <w:numId w:val="12"/>
              </w:numPr>
              <w:outlineLvl w:val="0"/>
              <w:rPr>
                <w:rFonts w:ascii="Arial" w:hAnsi="Arial" w:cs="Arial"/>
                <w:sz w:val="20"/>
                <w:szCs w:val="20"/>
              </w:rPr>
            </w:pPr>
          </w:p>
        </w:tc>
        <w:tc>
          <w:tcPr>
            <w:tcW w:w="1276" w:type="dxa"/>
            <w:tcBorders>
              <w:top w:val="single" w:sz="4" w:space="0" w:color="auto"/>
              <w:left w:val="single" w:sz="4" w:space="0" w:color="auto"/>
              <w:bottom w:val="single" w:sz="4" w:space="0" w:color="auto"/>
              <w:right w:val="single" w:sz="4" w:space="0" w:color="auto"/>
            </w:tcBorders>
          </w:tcPr>
          <w:p w:rsidR="006A0A7C" w:rsidRDefault="006A0A7C" w:rsidP="006A0A7C">
            <w:pPr>
              <w:outlineLvl w:val="0"/>
              <w:rPr>
                <w:rFonts w:ascii="Arial" w:hAnsi="Arial" w:cs="Arial"/>
                <w:sz w:val="20"/>
                <w:szCs w:val="20"/>
              </w:rPr>
            </w:pPr>
          </w:p>
          <w:p w:rsidR="006A0A7C" w:rsidRPr="00A16EDD" w:rsidRDefault="006A0A7C" w:rsidP="006A0A7C">
            <w:pPr>
              <w:pStyle w:val="ListParagraph"/>
              <w:numPr>
                <w:ilvl w:val="0"/>
                <w:numId w:val="12"/>
              </w:numPr>
              <w:outlineLvl w:val="0"/>
              <w:rPr>
                <w:rFonts w:ascii="Arial" w:hAnsi="Arial" w:cs="Arial"/>
                <w:sz w:val="20"/>
                <w:szCs w:val="20"/>
              </w:rPr>
            </w:pPr>
          </w:p>
        </w:tc>
      </w:tr>
      <w:tr w:rsidR="006A0A7C" w:rsidTr="00BF32DF">
        <w:tc>
          <w:tcPr>
            <w:tcW w:w="4077" w:type="dxa"/>
          </w:tcPr>
          <w:p w:rsidR="006A0A7C"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sidRPr="002C57C3">
              <w:rPr>
                <w:rFonts w:ascii="Arial" w:hAnsi="Arial" w:cs="Arial"/>
                <w:sz w:val="20"/>
                <w:szCs w:val="20"/>
              </w:rPr>
              <w:t>Daughter of fortune</w:t>
            </w:r>
          </w:p>
        </w:tc>
        <w:tc>
          <w:tcPr>
            <w:tcW w:w="2552" w:type="dxa"/>
          </w:tcPr>
          <w:p w:rsidR="006A0A7C" w:rsidRPr="002C57C3"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sidRPr="002C57C3">
              <w:rPr>
                <w:rFonts w:ascii="Arial" w:hAnsi="Arial" w:cs="Arial"/>
                <w:sz w:val="20"/>
                <w:szCs w:val="20"/>
              </w:rPr>
              <w:t>Isabel Allende</w:t>
            </w:r>
          </w:p>
        </w:tc>
        <w:tc>
          <w:tcPr>
            <w:tcW w:w="1317" w:type="dxa"/>
            <w:tcBorders>
              <w:right w:val="single" w:sz="4" w:space="0" w:color="auto"/>
            </w:tcBorders>
          </w:tcPr>
          <w:p w:rsidR="006A0A7C" w:rsidRPr="002C57C3" w:rsidRDefault="006A0A7C" w:rsidP="006A0A7C">
            <w:pPr>
              <w:outlineLvl w:val="0"/>
              <w:rPr>
                <w:rFonts w:ascii="Arial" w:hAnsi="Arial" w:cs="Arial"/>
                <w:sz w:val="20"/>
                <w:szCs w:val="20"/>
              </w:rPr>
            </w:pPr>
          </w:p>
          <w:p w:rsidR="006A0A7C" w:rsidRPr="002C57C3" w:rsidRDefault="006A0A7C" w:rsidP="006A0A7C">
            <w:pPr>
              <w:pStyle w:val="ListParagraph"/>
              <w:numPr>
                <w:ilvl w:val="0"/>
                <w:numId w:val="10"/>
              </w:numPr>
              <w:outlineLvl w:val="0"/>
              <w:rPr>
                <w:rFonts w:ascii="Arial" w:hAnsi="Arial" w:cs="Arial"/>
                <w:sz w:val="20"/>
                <w:szCs w:val="20"/>
              </w:rPr>
            </w:pPr>
          </w:p>
        </w:tc>
        <w:tc>
          <w:tcPr>
            <w:tcW w:w="1276" w:type="dxa"/>
            <w:tcBorders>
              <w:top w:val="single" w:sz="4" w:space="0" w:color="auto"/>
              <w:left w:val="single" w:sz="4" w:space="0" w:color="auto"/>
              <w:bottom w:val="single" w:sz="4" w:space="0" w:color="auto"/>
              <w:right w:val="single" w:sz="4" w:space="0" w:color="auto"/>
            </w:tcBorders>
          </w:tcPr>
          <w:p w:rsidR="006A0A7C" w:rsidRPr="002C57C3" w:rsidRDefault="006A0A7C" w:rsidP="006A0A7C">
            <w:pPr>
              <w:outlineLvl w:val="0"/>
              <w:rPr>
                <w:rFonts w:ascii="Arial" w:hAnsi="Arial" w:cs="Arial"/>
                <w:sz w:val="20"/>
                <w:szCs w:val="20"/>
              </w:rPr>
            </w:pPr>
          </w:p>
          <w:p w:rsidR="006A0A7C" w:rsidRPr="002C57C3" w:rsidRDefault="006A0A7C" w:rsidP="006A0A7C">
            <w:pPr>
              <w:pStyle w:val="ListParagraph"/>
              <w:numPr>
                <w:ilvl w:val="0"/>
                <w:numId w:val="9"/>
              </w:numPr>
              <w:outlineLvl w:val="0"/>
              <w:rPr>
                <w:rFonts w:ascii="Arial" w:hAnsi="Arial" w:cs="Arial"/>
                <w:sz w:val="20"/>
                <w:szCs w:val="20"/>
              </w:rPr>
            </w:pPr>
          </w:p>
        </w:tc>
      </w:tr>
      <w:tr w:rsidR="006A0A7C" w:rsidTr="006C4DEA">
        <w:tc>
          <w:tcPr>
            <w:tcW w:w="4077" w:type="dxa"/>
            <w:shd w:val="clear" w:color="auto" w:fill="00B050"/>
          </w:tcPr>
          <w:p w:rsidR="006A0A7C" w:rsidRPr="002C57C3"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sidRPr="002C57C3">
              <w:rPr>
                <w:rFonts w:ascii="Arial" w:hAnsi="Arial" w:cs="Arial"/>
                <w:sz w:val="20"/>
                <w:szCs w:val="20"/>
              </w:rPr>
              <w:t>Girl with a pearl earring</w:t>
            </w:r>
          </w:p>
        </w:tc>
        <w:tc>
          <w:tcPr>
            <w:tcW w:w="2552" w:type="dxa"/>
            <w:shd w:val="clear" w:color="auto" w:fill="00B050"/>
          </w:tcPr>
          <w:p w:rsidR="006A0A7C" w:rsidRPr="002C57C3"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sidRPr="002C57C3">
              <w:rPr>
                <w:rFonts w:ascii="Arial" w:hAnsi="Arial" w:cs="Arial"/>
                <w:sz w:val="20"/>
                <w:szCs w:val="20"/>
              </w:rPr>
              <w:t>Tracy Chevalier</w:t>
            </w:r>
          </w:p>
        </w:tc>
        <w:tc>
          <w:tcPr>
            <w:tcW w:w="1317" w:type="dxa"/>
            <w:tcBorders>
              <w:right w:val="single" w:sz="4" w:space="0" w:color="auto"/>
            </w:tcBorders>
            <w:shd w:val="clear" w:color="auto" w:fill="00B050"/>
          </w:tcPr>
          <w:p w:rsidR="006A0A7C" w:rsidRPr="00023DC5" w:rsidRDefault="006A0A7C" w:rsidP="00023DC5">
            <w:pPr>
              <w:outlineLvl w:val="0"/>
              <w:rPr>
                <w:rFonts w:ascii="Arial" w:hAnsi="Arial" w:cs="Arial"/>
                <w:color w:val="FFFF00"/>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00B050"/>
          </w:tcPr>
          <w:p w:rsidR="006A0A7C" w:rsidRPr="00023DC5" w:rsidRDefault="006A0A7C" w:rsidP="00023DC5">
            <w:pPr>
              <w:pStyle w:val="ListParagraph"/>
              <w:outlineLvl w:val="0"/>
              <w:rPr>
                <w:rFonts w:ascii="Arial" w:hAnsi="Arial" w:cs="Arial"/>
                <w:color w:val="FFFF00"/>
                <w:sz w:val="20"/>
                <w:szCs w:val="20"/>
              </w:rPr>
            </w:pPr>
          </w:p>
          <w:p w:rsidR="00023DC5" w:rsidRPr="00023DC5" w:rsidRDefault="00023DC5" w:rsidP="00023DC5">
            <w:pPr>
              <w:pStyle w:val="ListParagraph"/>
              <w:outlineLvl w:val="0"/>
              <w:rPr>
                <w:rFonts w:ascii="Arial" w:hAnsi="Arial" w:cs="Arial"/>
                <w:color w:val="FFFF00"/>
                <w:sz w:val="20"/>
                <w:szCs w:val="20"/>
              </w:rPr>
            </w:pPr>
          </w:p>
        </w:tc>
      </w:tr>
      <w:tr w:rsidR="006A0A7C" w:rsidTr="00BF32DF">
        <w:tc>
          <w:tcPr>
            <w:tcW w:w="4077" w:type="dxa"/>
          </w:tcPr>
          <w:p w:rsidR="006A0A7C"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Pr>
                <w:rFonts w:ascii="Arial" w:hAnsi="Arial" w:cs="Arial"/>
                <w:sz w:val="20"/>
                <w:szCs w:val="20"/>
              </w:rPr>
              <w:t>Gissando</w:t>
            </w:r>
          </w:p>
        </w:tc>
        <w:tc>
          <w:tcPr>
            <w:tcW w:w="2552" w:type="dxa"/>
          </w:tcPr>
          <w:p w:rsidR="006A0A7C"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Pr>
                <w:rFonts w:ascii="Arial" w:hAnsi="Arial" w:cs="Arial"/>
                <w:sz w:val="20"/>
                <w:szCs w:val="20"/>
              </w:rPr>
              <w:t>David Musgrave</w:t>
            </w:r>
          </w:p>
        </w:tc>
        <w:tc>
          <w:tcPr>
            <w:tcW w:w="1317" w:type="dxa"/>
            <w:tcBorders>
              <w:right w:val="single" w:sz="4" w:space="0" w:color="auto"/>
            </w:tcBorders>
          </w:tcPr>
          <w:p w:rsidR="006A0A7C" w:rsidRDefault="006A0A7C" w:rsidP="006A0A7C">
            <w:pPr>
              <w:pStyle w:val="ListParagraph"/>
              <w:ind w:left="65"/>
              <w:outlineLvl w:val="0"/>
              <w:rPr>
                <w:rFonts w:ascii="Arial" w:hAnsi="Arial" w:cs="Arial"/>
                <w:sz w:val="20"/>
                <w:szCs w:val="20"/>
              </w:rPr>
            </w:pPr>
          </w:p>
          <w:p w:rsidR="006A0A7C" w:rsidRPr="002C57C3" w:rsidRDefault="006A0A7C" w:rsidP="006A0A7C">
            <w:pPr>
              <w:pStyle w:val="ListParagraph"/>
              <w:numPr>
                <w:ilvl w:val="0"/>
                <w:numId w:val="10"/>
              </w:numPr>
              <w:outlineLvl w:val="0"/>
              <w:rPr>
                <w:rFonts w:ascii="Arial" w:hAnsi="Arial" w:cs="Arial"/>
                <w:sz w:val="20"/>
                <w:szCs w:val="20"/>
              </w:rPr>
            </w:pPr>
          </w:p>
        </w:tc>
        <w:tc>
          <w:tcPr>
            <w:tcW w:w="1276" w:type="dxa"/>
            <w:tcBorders>
              <w:top w:val="single" w:sz="4" w:space="0" w:color="auto"/>
              <w:left w:val="single" w:sz="4" w:space="0" w:color="auto"/>
              <w:bottom w:val="single" w:sz="4" w:space="0" w:color="auto"/>
              <w:right w:val="single" w:sz="4" w:space="0" w:color="auto"/>
            </w:tcBorders>
          </w:tcPr>
          <w:p w:rsidR="006A0A7C" w:rsidRDefault="006A0A7C" w:rsidP="006A0A7C">
            <w:pPr>
              <w:outlineLvl w:val="0"/>
              <w:rPr>
                <w:rFonts w:ascii="Arial" w:hAnsi="Arial" w:cs="Arial"/>
                <w:sz w:val="20"/>
                <w:szCs w:val="20"/>
              </w:rPr>
            </w:pPr>
          </w:p>
          <w:p w:rsidR="006A0A7C" w:rsidRPr="00E43916" w:rsidRDefault="006A0A7C" w:rsidP="006A0A7C">
            <w:pPr>
              <w:pStyle w:val="ListParagraph"/>
              <w:numPr>
                <w:ilvl w:val="0"/>
                <w:numId w:val="9"/>
              </w:numPr>
              <w:outlineLvl w:val="0"/>
              <w:rPr>
                <w:rFonts w:ascii="Arial" w:hAnsi="Arial" w:cs="Arial"/>
                <w:sz w:val="20"/>
                <w:szCs w:val="20"/>
              </w:rPr>
            </w:pPr>
          </w:p>
        </w:tc>
      </w:tr>
      <w:tr w:rsidR="006A0A7C" w:rsidTr="00BF32DF">
        <w:tc>
          <w:tcPr>
            <w:tcW w:w="4077" w:type="dxa"/>
          </w:tcPr>
          <w:p w:rsidR="006A0A7C"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Pr>
                <w:rFonts w:ascii="Arial" w:hAnsi="Arial" w:cs="Arial"/>
                <w:sz w:val="20"/>
                <w:szCs w:val="20"/>
              </w:rPr>
              <w:t>Heartless</w:t>
            </w:r>
          </w:p>
        </w:tc>
        <w:tc>
          <w:tcPr>
            <w:tcW w:w="2552" w:type="dxa"/>
          </w:tcPr>
          <w:p w:rsidR="006A0A7C"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Pr>
                <w:rFonts w:ascii="Arial" w:hAnsi="Arial" w:cs="Arial"/>
                <w:sz w:val="20"/>
                <w:szCs w:val="20"/>
              </w:rPr>
              <w:t>Tasma Walton</w:t>
            </w:r>
          </w:p>
        </w:tc>
        <w:tc>
          <w:tcPr>
            <w:tcW w:w="1317" w:type="dxa"/>
            <w:tcBorders>
              <w:right w:val="single" w:sz="4" w:space="0" w:color="auto"/>
            </w:tcBorders>
          </w:tcPr>
          <w:p w:rsidR="006A0A7C" w:rsidRDefault="006A0A7C" w:rsidP="006A0A7C">
            <w:pPr>
              <w:pStyle w:val="ListParagraph"/>
              <w:ind w:left="65"/>
              <w:outlineLvl w:val="0"/>
              <w:rPr>
                <w:rFonts w:ascii="Arial" w:hAnsi="Arial" w:cs="Arial"/>
                <w:sz w:val="20"/>
                <w:szCs w:val="20"/>
              </w:rPr>
            </w:pPr>
          </w:p>
          <w:p w:rsidR="006A0A7C" w:rsidRPr="002C57C3" w:rsidRDefault="006A0A7C" w:rsidP="006A0A7C">
            <w:pPr>
              <w:pStyle w:val="ListParagraph"/>
              <w:numPr>
                <w:ilvl w:val="0"/>
                <w:numId w:val="9"/>
              </w:numPr>
              <w:outlineLvl w:val="0"/>
              <w:rPr>
                <w:rFonts w:ascii="Arial" w:hAnsi="Arial" w:cs="Arial"/>
                <w:sz w:val="20"/>
                <w:szCs w:val="20"/>
              </w:rPr>
            </w:pPr>
          </w:p>
        </w:tc>
        <w:tc>
          <w:tcPr>
            <w:tcW w:w="1276" w:type="dxa"/>
            <w:tcBorders>
              <w:top w:val="single" w:sz="4" w:space="0" w:color="auto"/>
              <w:left w:val="single" w:sz="4" w:space="0" w:color="auto"/>
              <w:bottom w:val="single" w:sz="4" w:space="0" w:color="auto"/>
              <w:right w:val="single" w:sz="4" w:space="0" w:color="auto"/>
            </w:tcBorders>
          </w:tcPr>
          <w:p w:rsidR="006A0A7C" w:rsidRDefault="006A0A7C" w:rsidP="006A0A7C">
            <w:pPr>
              <w:outlineLvl w:val="0"/>
              <w:rPr>
                <w:rFonts w:ascii="Arial" w:hAnsi="Arial" w:cs="Arial"/>
                <w:sz w:val="20"/>
                <w:szCs w:val="20"/>
              </w:rPr>
            </w:pPr>
          </w:p>
          <w:p w:rsidR="006A0A7C" w:rsidRPr="008A2D19" w:rsidRDefault="006A0A7C" w:rsidP="006A0A7C">
            <w:pPr>
              <w:pStyle w:val="ListParagraph"/>
              <w:numPr>
                <w:ilvl w:val="0"/>
                <w:numId w:val="9"/>
              </w:numPr>
              <w:outlineLvl w:val="0"/>
              <w:rPr>
                <w:rFonts w:ascii="Arial" w:hAnsi="Arial" w:cs="Arial"/>
                <w:sz w:val="20"/>
                <w:szCs w:val="20"/>
              </w:rPr>
            </w:pPr>
          </w:p>
        </w:tc>
      </w:tr>
      <w:tr w:rsidR="006A0A7C" w:rsidTr="00BF32DF">
        <w:tc>
          <w:tcPr>
            <w:tcW w:w="4077" w:type="dxa"/>
          </w:tcPr>
          <w:p w:rsidR="006A0A7C" w:rsidRPr="002C57C3"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sidRPr="002C57C3">
              <w:rPr>
                <w:rFonts w:ascii="Arial" w:hAnsi="Arial" w:cs="Arial"/>
                <w:sz w:val="20"/>
                <w:szCs w:val="20"/>
              </w:rPr>
              <w:t>Memoirs of a geisha</w:t>
            </w:r>
          </w:p>
        </w:tc>
        <w:tc>
          <w:tcPr>
            <w:tcW w:w="2552" w:type="dxa"/>
          </w:tcPr>
          <w:p w:rsidR="006A0A7C" w:rsidRPr="002C57C3"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sidRPr="002C57C3">
              <w:rPr>
                <w:rFonts w:ascii="Arial" w:hAnsi="Arial" w:cs="Arial"/>
                <w:sz w:val="20"/>
                <w:szCs w:val="20"/>
              </w:rPr>
              <w:t>Arthur Golden</w:t>
            </w:r>
          </w:p>
        </w:tc>
        <w:tc>
          <w:tcPr>
            <w:tcW w:w="1317" w:type="dxa"/>
            <w:tcBorders>
              <w:right w:val="single" w:sz="4" w:space="0" w:color="auto"/>
            </w:tcBorders>
          </w:tcPr>
          <w:p w:rsidR="006A0A7C" w:rsidRPr="002C57C3" w:rsidRDefault="006A0A7C" w:rsidP="006A0A7C">
            <w:pPr>
              <w:pStyle w:val="ListParagraph"/>
              <w:ind w:left="65"/>
              <w:outlineLvl w:val="0"/>
              <w:rPr>
                <w:rFonts w:ascii="Arial" w:hAnsi="Arial" w:cs="Arial"/>
                <w:sz w:val="20"/>
                <w:szCs w:val="20"/>
              </w:rPr>
            </w:pPr>
          </w:p>
          <w:p w:rsidR="006A0A7C" w:rsidRPr="002C57C3" w:rsidRDefault="006A0A7C" w:rsidP="006A0A7C">
            <w:pPr>
              <w:pStyle w:val="ListParagraph"/>
              <w:numPr>
                <w:ilvl w:val="0"/>
                <w:numId w:val="10"/>
              </w:numPr>
              <w:outlineLvl w:val="0"/>
              <w:rPr>
                <w:rFonts w:ascii="Arial" w:hAnsi="Arial" w:cs="Arial"/>
                <w:sz w:val="20"/>
                <w:szCs w:val="20"/>
              </w:rPr>
            </w:pPr>
          </w:p>
        </w:tc>
        <w:tc>
          <w:tcPr>
            <w:tcW w:w="1276" w:type="dxa"/>
            <w:tcBorders>
              <w:top w:val="single" w:sz="4" w:space="0" w:color="auto"/>
              <w:left w:val="single" w:sz="4" w:space="0" w:color="auto"/>
              <w:bottom w:val="single" w:sz="4" w:space="0" w:color="auto"/>
              <w:right w:val="single" w:sz="4" w:space="0" w:color="auto"/>
            </w:tcBorders>
          </w:tcPr>
          <w:p w:rsidR="006A0A7C" w:rsidRPr="002C57C3" w:rsidRDefault="006A0A7C" w:rsidP="006A0A7C">
            <w:pPr>
              <w:outlineLvl w:val="0"/>
              <w:rPr>
                <w:rFonts w:ascii="Arial" w:hAnsi="Arial" w:cs="Arial"/>
                <w:sz w:val="20"/>
                <w:szCs w:val="20"/>
              </w:rPr>
            </w:pPr>
          </w:p>
          <w:p w:rsidR="006A0A7C" w:rsidRPr="002C57C3" w:rsidRDefault="006A0A7C" w:rsidP="006A0A7C">
            <w:pPr>
              <w:pStyle w:val="ListParagraph"/>
              <w:numPr>
                <w:ilvl w:val="0"/>
                <w:numId w:val="9"/>
              </w:numPr>
              <w:outlineLvl w:val="0"/>
              <w:rPr>
                <w:rFonts w:ascii="Arial" w:hAnsi="Arial" w:cs="Arial"/>
                <w:sz w:val="20"/>
                <w:szCs w:val="20"/>
              </w:rPr>
            </w:pPr>
          </w:p>
        </w:tc>
      </w:tr>
      <w:tr w:rsidR="006A0A7C" w:rsidTr="00BF32DF">
        <w:tc>
          <w:tcPr>
            <w:tcW w:w="4077" w:type="dxa"/>
          </w:tcPr>
          <w:p w:rsidR="006A0A7C" w:rsidRPr="002C57C3"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sidRPr="002C57C3">
              <w:rPr>
                <w:rFonts w:ascii="Arial" w:hAnsi="Arial" w:cs="Arial"/>
                <w:sz w:val="20"/>
                <w:szCs w:val="20"/>
              </w:rPr>
              <w:t xml:space="preserve">Mister </w:t>
            </w:r>
            <w:r>
              <w:rPr>
                <w:rFonts w:ascii="Arial" w:hAnsi="Arial" w:cs="Arial"/>
                <w:sz w:val="20"/>
                <w:szCs w:val="20"/>
              </w:rPr>
              <w:t>p</w:t>
            </w:r>
            <w:r w:rsidRPr="002C57C3">
              <w:rPr>
                <w:rFonts w:ascii="Arial" w:hAnsi="Arial" w:cs="Arial"/>
                <w:sz w:val="20"/>
                <w:szCs w:val="20"/>
              </w:rPr>
              <w:t>ip</w:t>
            </w:r>
          </w:p>
        </w:tc>
        <w:tc>
          <w:tcPr>
            <w:tcW w:w="2552" w:type="dxa"/>
          </w:tcPr>
          <w:p w:rsidR="006A0A7C" w:rsidRPr="002C57C3"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sidRPr="002C57C3">
              <w:rPr>
                <w:rFonts w:ascii="Arial" w:hAnsi="Arial" w:cs="Arial"/>
                <w:sz w:val="20"/>
                <w:szCs w:val="20"/>
              </w:rPr>
              <w:t>Lloyd Jones</w:t>
            </w:r>
          </w:p>
        </w:tc>
        <w:tc>
          <w:tcPr>
            <w:tcW w:w="1317" w:type="dxa"/>
            <w:tcBorders>
              <w:right w:val="single" w:sz="4" w:space="0" w:color="auto"/>
            </w:tcBorders>
          </w:tcPr>
          <w:p w:rsidR="006A0A7C" w:rsidRPr="002C57C3" w:rsidRDefault="006A0A7C" w:rsidP="006A0A7C">
            <w:pPr>
              <w:pStyle w:val="ListParagraph"/>
              <w:ind w:left="65"/>
              <w:outlineLvl w:val="0"/>
              <w:rPr>
                <w:rFonts w:ascii="Arial" w:hAnsi="Arial" w:cs="Arial"/>
                <w:sz w:val="20"/>
                <w:szCs w:val="20"/>
              </w:rPr>
            </w:pPr>
          </w:p>
          <w:p w:rsidR="006A0A7C" w:rsidRPr="002C57C3" w:rsidRDefault="006A0A7C" w:rsidP="006A0A7C">
            <w:pPr>
              <w:pStyle w:val="ListParagraph"/>
              <w:numPr>
                <w:ilvl w:val="0"/>
                <w:numId w:val="10"/>
              </w:numPr>
              <w:outlineLvl w:val="0"/>
              <w:rPr>
                <w:rFonts w:ascii="Arial" w:hAnsi="Arial" w:cs="Arial"/>
                <w:sz w:val="20"/>
                <w:szCs w:val="20"/>
              </w:rPr>
            </w:pPr>
          </w:p>
        </w:tc>
        <w:tc>
          <w:tcPr>
            <w:tcW w:w="1276" w:type="dxa"/>
            <w:tcBorders>
              <w:top w:val="single" w:sz="4" w:space="0" w:color="auto"/>
              <w:left w:val="single" w:sz="4" w:space="0" w:color="auto"/>
              <w:bottom w:val="single" w:sz="4" w:space="0" w:color="auto"/>
              <w:right w:val="single" w:sz="4" w:space="0" w:color="auto"/>
            </w:tcBorders>
          </w:tcPr>
          <w:p w:rsidR="006A0A7C" w:rsidRPr="002C57C3" w:rsidRDefault="006A0A7C" w:rsidP="006A0A7C">
            <w:pPr>
              <w:outlineLvl w:val="0"/>
              <w:rPr>
                <w:rFonts w:ascii="Arial" w:hAnsi="Arial" w:cs="Arial"/>
                <w:sz w:val="20"/>
                <w:szCs w:val="20"/>
              </w:rPr>
            </w:pPr>
          </w:p>
          <w:p w:rsidR="006A0A7C" w:rsidRPr="002C57C3" w:rsidRDefault="006A0A7C" w:rsidP="006A0A7C">
            <w:pPr>
              <w:pStyle w:val="ListParagraph"/>
              <w:numPr>
                <w:ilvl w:val="0"/>
                <w:numId w:val="9"/>
              </w:numPr>
              <w:outlineLvl w:val="0"/>
              <w:rPr>
                <w:rFonts w:ascii="Arial" w:hAnsi="Arial" w:cs="Arial"/>
                <w:sz w:val="20"/>
                <w:szCs w:val="20"/>
              </w:rPr>
            </w:pPr>
          </w:p>
        </w:tc>
      </w:tr>
      <w:tr w:rsidR="006A0A7C" w:rsidTr="00BF32DF">
        <w:tc>
          <w:tcPr>
            <w:tcW w:w="4077" w:type="dxa"/>
          </w:tcPr>
          <w:p w:rsidR="006A0A7C"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Pr>
                <w:rFonts w:ascii="Arial" w:hAnsi="Arial" w:cs="Arial"/>
                <w:sz w:val="20"/>
                <w:szCs w:val="20"/>
              </w:rPr>
              <w:t>New York</w:t>
            </w:r>
          </w:p>
        </w:tc>
        <w:tc>
          <w:tcPr>
            <w:tcW w:w="2552" w:type="dxa"/>
          </w:tcPr>
          <w:p w:rsidR="006A0A7C"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Pr>
                <w:rFonts w:ascii="Arial" w:hAnsi="Arial" w:cs="Arial"/>
                <w:sz w:val="20"/>
                <w:szCs w:val="20"/>
              </w:rPr>
              <w:t>Edward Rutherford</w:t>
            </w:r>
          </w:p>
        </w:tc>
        <w:tc>
          <w:tcPr>
            <w:tcW w:w="1317" w:type="dxa"/>
            <w:tcBorders>
              <w:right w:val="single" w:sz="4" w:space="0" w:color="auto"/>
            </w:tcBorders>
          </w:tcPr>
          <w:p w:rsidR="006A0A7C" w:rsidRDefault="006A0A7C" w:rsidP="006A0A7C">
            <w:pPr>
              <w:pStyle w:val="ListParagraph"/>
              <w:ind w:left="65"/>
              <w:outlineLvl w:val="0"/>
              <w:rPr>
                <w:rFonts w:ascii="Arial" w:hAnsi="Arial" w:cs="Arial"/>
                <w:sz w:val="20"/>
                <w:szCs w:val="20"/>
              </w:rPr>
            </w:pPr>
          </w:p>
          <w:p w:rsidR="006A0A7C" w:rsidRPr="002C57C3" w:rsidRDefault="006A0A7C" w:rsidP="006A0A7C">
            <w:pPr>
              <w:pStyle w:val="ListParagraph"/>
              <w:numPr>
                <w:ilvl w:val="0"/>
                <w:numId w:val="10"/>
              </w:numPr>
              <w:outlineLvl w:val="0"/>
              <w:rPr>
                <w:rFonts w:ascii="Arial" w:hAnsi="Arial" w:cs="Arial"/>
                <w:sz w:val="20"/>
                <w:szCs w:val="20"/>
              </w:rPr>
            </w:pPr>
          </w:p>
        </w:tc>
        <w:tc>
          <w:tcPr>
            <w:tcW w:w="1276" w:type="dxa"/>
            <w:tcBorders>
              <w:top w:val="single" w:sz="4" w:space="0" w:color="auto"/>
              <w:left w:val="single" w:sz="4" w:space="0" w:color="auto"/>
              <w:bottom w:val="single" w:sz="4" w:space="0" w:color="auto"/>
              <w:right w:val="single" w:sz="4" w:space="0" w:color="auto"/>
            </w:tcBorders>
          </w:tcPr>
          <w:p w:rsidR="006A0A7C" w:rsidRDefault="006A0A7C" w:rsidP="006A0A7C">
            <w:pPr>
              <w:outlineLvl w:val="0"/>
              <w:rPr>
                <w:rFonts w:ascii="Arial" w:hAnsi="Arial" w:cs="Arial"/>
                <w:sz w:val="20"/>
                <w:szCs w:val="20"/>
              </w:rPr>
            </w:pPr>
          </w:p>
          <w:p w:rsidR="006A0A7C" w:rsidRPr="00C747F7" w:rsidRDefault="006A0A7C" w:rsidP="006A0A7C">
            <w:pPr>
              <w:pStyle w:val="ListParagraph"/>
              <w:numPr>
                <w:ilvl w:val="0"/>
                <w:numId w:val="9"/>
              </w:numPr>
              <w:outlineLvl w:val="0"/>
              <w:rPr>
                <w:rFonts w:ascii="Arial" w:hAnsi="Arial" w:cs="Arial"/>
                <w:sz w:val="20"/>
                <w:szCs w:val="20"/>
              </w:rPr>
            </w:pPr>
          </w:p>
        </w:tc>
      </w:tr>
      <w:tr w:rsidR="006A0A7C" w:rsidTr="00BF32DF">
        <w:tc>
          <w:tcPr>
            <w:tcW w:w="4077" w:type="dxa"/>
          </w:tcPr>
          <w:p w:rsidR="006A0A7C"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Pr>
                <w:rFonts w:ascii="Arial" w:hAnsi="Arial" w:cs="Arial"/>
                <w:sz w:val="20"/>
                <w:szCs w:val="20"/>
              </w:rPr>
              <w:t>Noah’s compass</w:t>
            </w:r>
          </w:p>
        </w:tc>
        <w:tc>
          <w:tcPr>
            <w:tcW w:w="2552" w:type="dxa"/>
          </w:tcPr>
          <w:p w:rsidR="006A0A7C"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Pr>
                <w:rFonts w:ascii="Arial" w:hAnsi="Arial" w:cs="Arial"/>
                <w:sz w:val="20"/>
                <w:szCs w:val="20"/>
              </w:rPr>
              <w:t>Anne Tyler</w:t>
            </w:r>
          </w:p>
        </w:tc>
        <w:tc>
          <w:tcPr>
            <w:tcW w:w="1317" w:type="dxa"/>
            <w:tcBorders>
              <w:right w:val="single" w:sz="4" w:space="0" w:color="auto"/>
            </w:tcBorders>
          </w:tcPr>
          <w:p w:rsidR="006A0A7C" w:rsidRDefault="006A0A7C" w:rsidP="006A0A7C">
            <w:pPr>
              <w:pStyle w:val="ListParagraph"/>
              <w:ind w:left="65"/>
              <w:outlineLvl w:val="0"/>
              <w:rPr>
                <w:rFonts w:ascii="Arial" w:hAnsi="Arial" w:cs="Arial"/>
                <w:sz w:val="20"/>
                <w:szCs w:val="20"/>
              </w:rPr>
            </w:pPr>
          </w:p>
          <w:p w:rsidR="006A0A7C" w:rsidRPr="002C57C3" w:rsidRDefault="006A0A7C" w:rsidP="006A0A7C">
            <w:pPr>
              <w:pStyle w:val="ListParagraph"/>
              <w:numPr>
                <w:ilvl w:val="0"/>
                <w:numId w:val="10"/>
              </w:numPr>
              <w:outlineLvl w:val="0"/>
              <w:rPr>
                <w:rFonts w:ascii="Arial" w:hAnsi="Arial" w:cs="Arial"/>
                <w:sz w:val="20"/>
                <w:szCs w:val="20"/>
              </w:rPr>
            </w:pPr>
          </w:p>
        </w:tc>
        <w:tc>
          <w:tcPr>
            <w:tcW w:w="1276" w:type="dxa"/>
            <w:tcBorders>
              <w:top w:val="single" w:sz="4" w:space="0" w:color="auto"/>
              <w:left w:val="single" w:sz="4" w:space="0" w:color="auto"/>
              <w:bottom w:val="single" w:sz="4" w:space="0" w:color="auto"/>
              <w:right w:val="single" w:sz="4" w:space="0" w:color="auto"/>
            </w:tcBorders>
          </w:tcPr>
          <w:p w:rsidR="006A0A7C" w:rsidRDefault="006A0A7C" w:rsidP="006A0A7C">
            <w:pPr>
              <w:outlineLvl w:val="0"/>
              <w:rPr>
                <w:rFonts w:ascii="Arial" w:hAnsi="Arial" w:cs="Arial"/>
                <w:sz w:val="20"/>
                <w:szCs w:val="20"/>
              </w:rPr>
            </w:pPr>
          </w:p>
          <w:p w:rsidR="006A0A7C" w:rsidRPr="00C747F7" w:rsidRDefault="006A0A7C" w:rsidP="006A0A7C">
            <w:pPr>
              <w:pStyle w:val="ListParagraph"/>
              <w:numPr>
                <w:ilvl w:val="0"/>
                <w:numId w:val="9"/>
              </w:numPr>
              <w:outlineLvl w:val="0"/>
              <w:rPr>
                <w:rFonts w:ascii="Arial" w:hAnsi="Arial" w:cs="Arial"/>
                <w:sz w:val="20"/>
                <w:szCs w:val="20"/>
              </w:rPr>
            </w:pPr>
          </w:p>
        </w:tc>
      </w:tr>
      <w:tr w:rsidR="006A0A7C" w:rsidTr="006C4DEA">
        <w:tc>
          <w:tcPr>
            <w:tcW w:w="4077" w:type="dxa"/>
            <w:shd w:val="clear" w:color="auto" w:fill="00B050"/>
          </w:tcPr>
          <w:p w:rsidR="006A0A7C" w:rsidRPr="002C57C3"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sidRPr="002C57C3">
              <w:rPr>
                <w:rFonts w:ascii="Arial" w:hAnsi="Arial" w:cs="Arial"/>
                <w:sz w:val="20"/>
                <w:szCs w:val="20"/>
              </w:rPr>
              <w:t>Shakespeare: the world as a stage</w:t>
            </w:r>
          </w:p>
        </w:tc>
        <w:tc>
          <w:tcPr>
            <w:tcW w:w="2552" w:type="dxa"/>
            <w:shd w:val="clear" w:color="auto" w:fill="00B050"/>
          </w:tcPr>
          <w:p w:rsidR="006A0A7C" w:rsidRPr="002C57C3"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sidRPr="002C57C3">
              <w:rPr>
                <w:rFonts w:ascii="Arial" w:hAnsi="Arial" w:cs="Arial"/>
                <w:sz w:val="20"/>
                <w:szCs w:val="20"/>
              </w:rPr>
              <w:t>Bill Bryson</w:t>
            </w:r>
          </w:p>
        </w:tc>
        <w:tc>
          <w:tcPr>
            <w:tcW w:w="1317" w:type="dxa"/>
            <w:tcBorders>
              <w:right w:val="single" w:sz="4" w:space="0" w:color="auto"/>
            </w:tcBorders>
            <w:shd w:val="clear" w:color="auto" w:fill="00B050"/>
          </w:tcPr>
          <w:p w:rsidR="006A0A7C" w:rsidRPr="006A0A7C" w:rsidRDefault="006A0A7C" w:rsidP="006A0A7C">
            <w:pPr>
              <w:pStyle w:val="ListParagraph"/>
              <w:ind w:left="65"/>
              <w:outlineLvl w:val="0"/>
              <w:rPr>
                <w:rFonts w:ascii="Arial" w:hAnsi="Arial" w:cs="Arial"/>
                <w:sz w:val="20"/>
                <w:szCs w:val="20"/>
                <w:highlight w:val="yellow"/>
              </w:rPr>
            </w:pPr>
          </w:p>
          <w:p w:rsidR="006A0A7C" w:rsidRPr="006A0A7C" w:rsidRDefault="006A0A7C" w:rsidP="006A0A7C">
            <w:pPr>
              <w:pStyle w:val="ListParagraph"/>
              <w:ind w:left="65"/>
              <w:outlineLvl w:val="0"/>
              <w:rPr>
                <w:rFonts w:ascii="Arial" w:hAnsi="Arial" w:cs="Arial"/>
                <w:sz w:val="20"/>
                <w:szCs w:val="20"/>
                <w:highlight w:val="yellow"/>
              </w:rPr>
            </w:pPr>
          </w:p>
        </w:tc>
        <w:tc>
          <w:tcPr>
            <w:tcW w:w="1276" w:type="dxa"/>
            <w:tcBorders>
              <w:top w:val="single" w:sz="4" w:space="0" w:color="auto"/>
              <w:left w:val="single" w:sz="4" w:space="0" w:color="auto"/>
              <w:bottom w:val="single" w:sz="4" w:space="0" w:color="auto"/>
              <w:right w:val="single" w:sz="4" w:space="0" w:color="auto"/>
            </w:tcBorders>
            <w:shd w:val="clear" w:color="auto" w:fill="00B050"/>
          </w:tcPr>
          <w:p w:rsidR="006A0A7C" w:rsidRPr="006A0A7C" w:rsidRDefault="006A0A7C" w:rsidP="006A0A7C">
            <w:pPr>
              <w:pStyle w:val="ListParagraph"/>
              <w:outlineLvl w:val="0"/>
              <w:rPr>
                <w:rFonts w:ascii="Arial" w:hAnsi="Arial" w:cs="Arial"/>
                <w:sz w:val="20"/>
                <w:szCs w:val="20"/>
                <w:highlight w:val="yellow"/>
              </w:rPr>
            </w:pPr>
          </w:p>
          <w:p w:rsidR="006A0A7C" w:rsidRPr="006A0A7C" w:rsidRDefault="006A0A7C" w:rsidP="006A0A7C">
            <w:pPr>
              <w:pStyle w:val="ListParagraph"/>
              <w:outlineLvl w:val="0"/>
              <w:rPr>
                <w:rFonts w:ascii="Arial" w:hAnsi="Arial" w:cs="Arial"/>
                <w:sz w:val="20"/>
                <w:szCs w:val="20"/>
                <w:highlight w:val="yellow"/>
              </w:rPr>
            </w:pPr>
          </w:p>
        </w:tc>
      </w:tr>
      <w:tr w:rsidR="006A0A7C" w:rsidTr="00BF32DF">
        <w:tc>
          <w:tcPr>
            <w:tcW w:w="4077" w:type="dxa"/>
          </w:tcPr>
          <w:p w:rsidR="006A0A7C"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Pr>
                <w:rFonts w:ascii="Arial" w:hAnsi="Arial" w:cs="Arial"/>
                <w:sz w:val="20"/>
                <w:szCs w:val="20"/>
              </w:rPr>
              <w:t>Shantaram</w:t>
            </w:r>
          </w:p>
        </w:tc>
        <w:tc>
          <w:tcPr>
            <w:tcW w:w="2552" w:type="dxa"/>
          </w:tcPr>
          <w:p w:rsidR="006A0A7C"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Pr>
                <w:rFonts w:ascii="Arial" w:hAnsi="Arial" w:cs="Arial"/>
                <w:sz w:val="20"/>
                <w:szCs w:val="20"/>
              </w:rPr>
              <w:t>Gregory David Roberts</w:t>
            </w:r>
          </w:p>
        </w:tc>
        <w:tc>
          <w:tcPr>
            <w:tcW w:w="1317" w:type="dxa"/>
            <w:tcBorders>
              <w:right w:val="single" w:sz="4" w:space="0" w:color="auto"/>
            </w:tcBorders>
          </w:tcPr>
          <w:p w:rsidR="006A0A7C" w:rsidRDefault="006A0A7C" w:rsidP="006A0A7C">
            <w:pPr>
              <w:pStyle w:val="ListParagraph"/>
              <w:ind w:left="65"/>
              <w:outlineLvl w:val="0"/>
              <w:rPr>
                <w:rFonts w:ascii="Arial" w:hAnsi="Arial" w:cs="Arial"/>
                <w:sz w:val="20"/>
                <w:szCs w:val="20"/>
              </w:rPr>
            </w:pPr>
          </w:p>
          <w:p w:rsidR="006A0A7C" w:rsidRPr="002C57C3" w:rsidRDefault="006A0A7C" w:rsidP="006A0A7C">
            <w:pPr>
              <w:pStyle w:val="ListParagraph"/>
              <w:numPr>
                <w:ilvl w:val="0"/>
                <w:numId w:val="9"/>
              </w:numPr>
              <w:outlineLvl w:val="0"/>
              <w:rPr>
                <w:rFonts w:ascii="Arial" w:hAnsi="Arial" w:cs="Arial"/>
                <w:sz w:val="20"/>
                <w:szCs w:val="20"/>
              </w:rPr>
            </w:pPr>
          </w:p>
        </w:tc>
        <w:tc>
          <w:tcPr>
            <w:tcW w:w="1276" w:type="dxa"/>
            <w:tcBorders>
              <w:top w:val="single" w:sz="4" w:space="0" w:color="auto"/>
              <w:left w:val="single" w:sz="4" w:space="0" w:color="auto"/>
              <w:bottom w:val="single" w:sz="4" w:space="0" w:color="auto"/>
              <w:right w:val="single" w:sz="4" w:space="0" w:color="auto"/>
            </w:tcBorders>
          </w:tcPr>
          <w:p w:rsidR="006A0A7C" w:rsidRDefault="006A0A7C" w:rsidP="006A0A7C">
            <w:pPr>
              <w:outlineLvl w:val="0"/>
              <w:rPr>
                <w:rFonts w:ascii="Arial" w:hAnsi="Arial" w:cs="Arial"/>
                <w:sz w:val="20"/>
                <w:szCs w:val="20"/>
              </w:rPr>
            </w:pPr>
          </w:p>
          <w:p w:rsidR="006A0A7C" w:rsidRPr="004001D6" w:rsidRDefault="006A0A7C" w:rsidP="006A0A7C">
            <w:pPr>
              <w:pStyle w:val="ListParagraph"/>
              <w:numPr>
                <w:ilvl w:val="0"/>
                <w:numId w:val="9"/>
              </w:numPr>
              <w:outlineLvl w:val="0"/>
              <w:rPr>
                <w:rFonts w:ascii="Arial" w:hAnsi="Arial" w:cs="Arial"/>
                <w:sz w:val="20"/>
                <w:szCs w:val="20"/>
              </w:rPr>
            </w:pPr>
          </w:p>
        </w:tc>
      </w:tr>
      <w:tr w:rsidR="006A0A7C" w:rsidTr="006C4DEA">
        <w:tc>
          <w:tcPr>
            <w:tcW w:w="4077" w:type="dxa"/>
            <w:shd w:val="clear" w:color="auto" w:fill="00B050"/>
          </w:tcPr>
          <w:p w:rsidR="006A0A7C" w:rsidRDefault="006A0A7C" w:rsidP="006A0A7C">
            <w:pPr>
              <w:outlineLvl w:val="0"/>
              <w:rPr>
                <w:rFonts w:ascii="Arial" w:hAnsi="Arial" w:cs="Arial"/>
                <w:sz w:val="20"/>
                <w:szCs w:val="20"/>
              </w:rPr>
            </w:pPr>
          </w:p>
          <w:p w:rsidR="006A0A7C" w:rsidRDefault="006A0A7C" w:rsidP="006A0A7C">
            <w:pPr>
              <w:outlineLvl w:val="0"/>
              <w:rPr>
                <w:rFonts w:ascii="Arial" w:hAnsi="Arial" w:cs="Arial"/>
                <w:sz w:val="20"/>
                <w:szCs w:val="20"/>
              </w:rPr>
            </w:pPr>
            <w:r>
              <w:rPr>
                <w:rFonts w:ascii="Arial" w:hAnsi="Arial" w:cs="Arial"/>
                <w:sz w:val="20"/>
                <w:szCs w:val="20"/>
              </w:rPr>
              <w:t>Temple</w:t>
            </w:r>
          </w:p>
        </w:tc>
        <w:tc>
          <w:tcPr>
            <w:tcW w:w="2552" w:type="dxa"/>
            <w:shd w:val="clear" w:color="auto" w:fill="00B050"/>
          </w:tcPr>
          <w:p w:rsidR="006A0A7C" w:rsidRDefault="006A0A7C" w:rsidP="006A0A7C">
            <w:pPr>
              <w:outlineLvl w:val="0"/>
              <w:rPr>
                <w:rFonts w:ascii="Arial" w:hAnsi="Arial" w:cs="Arial"/>
                <w:sz w:val="20"/>
                <w:szCs w:val="20"/>
              </w:rPr>
            </w:pPr>
          </w:p>
          <w:p w:rsidR="006A0A7C" w:rsidRDefault="006A0A7C" w:rsidP="006A0A7C">
            <w:pPr>
              <w:outlineLvl w:val="0"/>
              <w:rPr>
                <w:rFonts w:ascii="Arial" w:hAnsi="Arial" w:cs="Arial"/>
                <w:sz w:val="20"/>
                <w:szCs w:val="20"/>
              </w:rPr>
            </w:pPr>
            <w:r>
              <w:rPr>
                <w:rFonts w:ascii="Arial" w:hAnsi="Arial" w:cs="Arial"/>
                <w:sz w:val="20"/>
                <w:szCs w:val="20"/>
              </w:rPr>
              <w:t>Matthew Reilly</w:t>
            </w:r>
          </w:p>
        </w:tc>
        <w:tc>
          <w:tcPr>
            <w:tcW w:w="1317" w:type="dxa"/>
            <w:tcBorders>
              <w:right w:val="single" w:sz="4" w:space="0" w:color="auto"/>
            </w:tcBorders>
            <w:shd w:val="clear" w:color="auto" w:fill="00B050"/>
          </w:tcPr>
          <w:p w:rsidR="006A0A7C" w:rsidRPr="004001D6" w:rsidRDefault="006A0A7C" w:rsidP="00544DA5">
            <w:pPr>
              <w:pStyle w:val="ListParagraph"/>
              <w:ind w:left="927"/>
              <w:outlineLvl w:val="0"/>
              <w:rPr>
                <w:rFonts w:ascii="Arial" w:hAnsi="Arial" w:cs="Arial"/>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00B050"/>
          </w:tcPr>
          <w:p w:rsidR="006A0A7C" w:rsidRDefault="006A0A7C" w:rsidP="00544DA5">
            <w:pPr>
              <w:pStyle w:val="ListParagraph"/>
              <w:outlineLvl w:val="0"/>
              <w:rPr>
                <w:rFonts w:ascii="Arial" w:hAnsi="Arial" w:cs="Arial"/>
                <w:sz w:val="20"/>
                <w:szCs w:val="20"/>
              </w:rPr>
            </w:pPr>
          </w:p>
          <w:p w:rsidR="00544DA5" w:rsidRPr="004001D6" w:rsidRDefault="00544DA5" w:rsidP="00544DA5">
            <w:pPr>
              <w:pStyle w:val="ListParagraph"/>
              <w:outlineLvl w:val="0"/>
              <w:rPr>
                <w:rFonts w:ascii="Arial" w:hAnsi="Arial" w:cs="Arial"/>
                <w:sz w:val="20"/>
                <w:szCs w:val="20"/>
              </w:rPr>
            </w:pPr>
          </w:p>
        </w:tc>
      </w:tr>
      <w:tr w:rsidR="006A0A7C" w:rsidTr="00BF32DF">
        <w:tc>
          <w:tcPr>
            <w:tcW w:w="4077" w:type="dxa"/>
          </w:tcPr>
          <w:p w:rsidR="006A0A7C" w:rsidRDefault="006A0A7C" w:rsidP="006A0A7C">
            <w:pPr>
              <w:outlineLvl w:val="0"/>
              <w:rPr>
                <w:rFonts w:ascii="Arial" w:hAnsi="Arial" w:cs="Arial"/>
                <w:sz w:val="20"/>
                <w:szCs w:val="20"/>
              </w:rPr>
            </w:pPr>
          </w:p>
          <w:p w:rsidR="006A0A7C" w:rsidRDefault="006A0A7C" w:rsidP="006A0A7C">
            <w:pPr>
              <w:outlineLvl w:val="0"/>
              <w:rPr>
                <w:rFonts w:ascii="Arial" w:hAnsi="Arial" w:cs="Arial"/>
                <w:sz w:val="20"/>
                <w:szCs w:val="20"/>
              </w:rPr>
            </w:pPr>
            <w:r>
              <w:rPr>
                <w:rFonts w:ascii="Arial" w:hAnsi="Arial" w:cs="Arial"/>
                <w:sz w:val="20"/>
                <w:szCs w:val="20"/>
              </w:rPr>
              <w:t>The Man in the shed – selected stories</w:t>
            </w:r>
          </w:p>
        </w:tc>
        <w:tc>
          <w:tcPr>
            <w:tcW w:w="2552" w:type="dxa"/>
          </w:tcPr>
          <w:p w:rsidR="006A0A7C" w:rsidRDefault="006A0A7C" w:rsidP="006A0A7C">
            <w:pPr>
              <w:outlineLvl w:val="0"/>
              <w:rPr>
                <w:rFonts w:ascii="Arial" w:hAnsi="Arial" w:cs="Arial"/>
                <w:sz w:val="20"/>
                <w:szCs w:val="20"/>
              </w:rPr>
            </w:pPr>
          </w:p>
          <w:p w:rsidR="006A0A7C" w:rsidRDefault="006A0A7C" w:rsidP="006A0A7C">
            <w:pPr>
              <w:outlineLvl w:val="0"/>
              <w:rPr>
                <w:rFonts w:ascii="Arial" w:hAnsi="Arial" w:cs="Arial"/>
                <w:sz w:val="20"/>
                <w:szCs w:val="20"/>
              </w:rPr>
            </w:pPr>
            <w:r>
              <w:rPr>
                <w:rFonts w:ascii="Arial" w:hAnsi="Arial" w:cs="Arial"/>
                <w:sz w:val="20"/>
                <w:szCs w:val="20"/>
              </w:rPr>
              <w:t>Lloyd Jones</w:t>
            </w:r>
          </w:p>
        </w:tc>
        <w:tc>
          <w:tcPr>
            <w:tcW w:w="1317" w:type="dxa"/>
            <w:tcBorders>
              <w:right w:val="single" w:sz="4" w:space="0" w:color="auto"/>
            </w:tcBorders>
          </w:tcPr>
          <w:p w:rsidR="006A0A7C" w:rsidRDefault="006A0A7C" w:rsidP="006A0A7C">
            <w:pPr>
              <w:outlineLvl w:val="0"/>
              <w:rPr>
                <w:rFonts w:ascii="Arial" w:hAnsi="Arial" w:cs="Arial"/>
                <w:sz w:val="20"/>
                <w:szCs w:val="20"/>
              </w:rPr>
            </w:pPr>
          </w:p>
          <w:p w:rsidR="006A0A7C" w:rsidRPr="002C57C3" w:rsidRDefault="006A0A7C" w:rsidP="006A0A7C">
            <w:pPr>
              <w:pStyle w:val="ListParagraph"/>
              <w:numPr>
                <w:ilvl w:val="0"/>
                <w:numId w:val="10"/>
              </w:numPr>
              <w:outlineLvl w:val="0"/>
              <w:rPr>
                <w:rFonts w:ascii="Arial" w:hAnsi="Arial" w:cs="Arial"/>
                <w:sz w:val="20"/>
                <w:szCs w:val="20"/>
              </w:rPr>
            </w:pPr>
          </w:p>
        </w:tc>
        <w:tc>
          <w:tcPr>
            <w:tcW w:w="1276" w:type="dxa"/>
            <w:tcBorders>
              <w:top w:val="single" w:sz="4" w:space="0" w:color="auto"/>
              <w:left w:val="single" w:sz="4" w:space="0" w:color="auto"/>
              <w:bottom w:val="single" w:sz="4" w:space="0" w:color="auto"/>
              <w:right w:val="single" w:sz="4" w:space="0" w:color="auto"/>
            </w:tcBorders>
          </w:tcPr>
          <w:p w:rsidR="006A0A7C" w:rsidRDefault="006A0A7C" w:rsidP="006A0A7C">
            <w:pPr>
              <w:outlineLvl w:val="0"/>
              <w:rPr>
                <w:rFonts w:ascii="Arial" w:hAnsi="Arial" w:cs="Arial"/>
                <w:sz w:val="20"/>
                <w:szCs w:val="20"/>
              </w:rPr>
            </w:pPr>
          </w:p>
          <w:p w:rsidR="006A0A7C" w:rsidRPr="002C57C3" w:rsidRDefault="006A0A7C" w:rsidP="006A0A7C">
            <w:pPr>
              <w:pStyle w:val="ListParagraph"/>
              <w:numPr>
                <w:ilvl w:val="0"/>
                <w:numId w:val="9"/>
              </w:numPr>
              <w:outlineLvl w:val="0"/>
              <w:rPr>
                <w:rFonts w:ascii="Arial" w:hAnsi="Arial" w:cs="Arial"/>
                <w:sz w:val="20"/>
                <w:szCs w:val="20"/>
              </w:rPr>
            </w:pPr>
          </w:p>
        </w:tc>
      </w:tr>
      <w:tr w:rsidR="006A0A7C" w:rsidTr="00BF32DF">
        <w:tc>
          <w:tcPr>
            <w:tcW w:w="4077" w:type="dxa"/>
          </w:tcPr>
          <w:p w:rsidR="006A0A7C"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Pr>
                <w:rFonts w:ascii="Arial" w:hAnsi="Arial" w:cs="Arial"/>
                <w:sz w:val="20"/>
                <w:szCs w:val="20"/>
              </w:rPr>
              <w:t>The Blue notebook</w:t>
            </w:r>
          </w:p>
        </w:tc>
        <w:tc>
          <w:tcPr>
            <w:tcW w:w="2552" w:type="dxa"/>
          </w:tcPr>
          <w:p w:rsidR="006A0A7C"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Pr>
                <w:rFonts w:ascii="Arial" w:hAnsi="Arial" w:cs="Arial"/>
                <w:sz w:val="20"/>
                <w:szCs w:val="20"/>
              </w:rPr>
              <w:t>James A Levine</w:t>
            </w:r>
          </w:p>
        </w:tc>
        <w:tc>
          <w:tcPr>
            <w:tcW w:w="1317" w:type="dxa"/>
            <w:tcBorders>
              <w:right w:val="single" w:sz="4" w:space="0" w:color="auto"/>
            </w:tcBorders>
          </w:tcPr>
          <w:p w:rsidR="006A0A7C" w:rsidRDefault="006A0A7C" w:rsidP="006A0A7C">
            <w:pPr>
              <w:outlineLvl w:val="0"/>
              <w:rPr>
                <w:rFonts w:ascii="Arial" w:hAnsi="Arial" w:cs="Arial"/>
                <w:sz w:val="20"/>
                <w:szCs w:val="20"/>
              </w:rPr>
            </w:pPr>
          </w:p>
          <w:p w:rsidR="006A0A7C" w:rsidRPr="002C57C3" w:rsidRDefault="006A0A7C" w:rsidP="006A0A7C">
            <w:pPr>
              <w:pStyle w:val="ListParagraph"/>
              <w:numPr>
                <w:ilvl w:val="0"/>
                <w:numId w:val="9"/>
              </w:numPr>
              <w:outlineLvl w:val="0"/>
              <w:rPr>
                <w:rFonts w:ascii="Arial" w:hAnsi="Arial" w:cs="Arial"/>
                <w:sz w:val="20"/>
                <w:szCs w:val="20"/>
              </w:rPr>
            </w:pPr>
          </w:p>
        </w:tc>
        <w:tc>
          <w:tcPr>
            <w:tcW w:w="1276" w:type="dxa"/>
            <w:tcBorders>
              <w:top w:val="single" w:sz="4" w:space="0" w:color="auto"/>
              <w:left w:val="single" w:sz="4" w:space="0" w:color="auto"/>
              <w:bottom w:val="single" w:sz="4" w:space="0" w:color="auto"/>
              <w:right w:val="single" w:sz="4" w:space="0" w:color="auto"/>
            </w:tcBorders>
          </w:tcPr>
          <w:p w:rsidR="006A0A7C" w:rsidRDefault="006A0A7C" w:rsidP="006A0A7C">
            <w:pPr>
              <w:outlineLvl w:val="0"/>
              <w:rPr>
                <w:rFonts w:ascii="Arial" w:hAnsi="Arial" w:cs="Arial"/>
                <w:sz w:val="20"/>
                <w:szCs w:val="20"/>
              </w:rPr>
            </w:pPr>
          </w:p>
          <w:p w:rsidR="006A0A7C" w:rsidRPr="002C57C3" w:rsidRDefault="006A0A7C" w:rsidP="006A0A7C">
            <w:pPr>
              <w:pStyle w:val="ListParagraph"/>
              <w:numPr>
                <w:ilvl w:val="0"/>
                <w:numId w:val="9"/>
              </w:numPr>
              <w:outlineLvl w:val="0"/>
              <w:rPr>
                <w:rFonts w:ascii="Arial" w:hAnsi="Arial" w:cs="Arial"/>
                <w:sz w:val="20"/>
                <w:szCs w:val="20"/>
              </w:rPr>
            </w:pPr>
          </w:p>
        </w:tc>
      </w:tr>
      <w:tr w:rsidR="006A0A7C" w:rsidTr="001666FC">
        <w:tc>
          <w:tcPr>
            <w:tcW w:w="4077" w:type="dxa"/>
            <w:shd w:val="clear" w:color="auto" w:fill="00B050"/>
          </w:tcPr>
          <w:p w:rsidR="006A0A7C" w:rsidRPr="002C57C3"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sidRPr="002C57C3">
              <w:rPr>
                <w:rFonts w:ascii="Arial" w:hAnsi="Arial" w:cs="Arial"/>
                <w:sz w:val="20"/>
                <w:szCs w:val="20"/>
              </w:rPr>
              <w:t>The Reef</w:t>
            </w:r>
          </w:p>
        </w:tc>
        <w:tc>
          <w:tcPr>
            <w:tcW w:w="2552" w:type="dxa"/>
            <w:shd w:val="clear" w:color="auto" w:fill="00B050"/>
          </w:tcPr>
          <w:p w:rsidR="006A0A7C" w:rsidRPr="002C57C3"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sidRPr="002C57C3">
              <w:rPr>
                <w:rFonts w:ascii="Arial" w:hAnsi="Arial" w:cs="Arial"/>
                <w:sz w:val="20"/>
                <w:szCs w:val="20"/>
              </w:rPr>
              <w:t>Di Morrissey</w:t>
            </w:r>
          </w:p>
        </w:tc>
        <w:tc>
          <w:tcPr>
            <w:tcW w:w="1317" w:type="dxa"/>
            <w:tcBorders>
              <w:right w:val="single" w:sz="4" w:space="0" w:color="auto"/>
            </w:tcBorders>
            <w:shd w:val="clear" w:color="auto" w:fill="00B050"/>
          </w:tcPr>
          <w:p w:rsidR="006A0A7C" w:rsidRPr="002C57C3" w:rsidRDefault="006A0A7C" w:rsidP="006A0A7C">
            <w:pPr>
              <w:outlineLvl w:val="0"/>
              <w:rPr>
                <w:rFonts w:ascii="Arial" w:hAnsi="Arial" w:cs="Arial"/>
                <w:sz w:val="20"/>
                <w:szCs w:val="20"/>
              </w:rPr>
            </w:pPr>
          </w:p>
          <w:p w:rsidR="006A0A7C" w:rsidRPr="00D6304B" w:rsidRDefault="006A0A7C" w:rsidP="00D6304B">
            <w:pPr>
              <w:outlineLvl w:val="0"/>
              <w:rPr>
                <w:rFonts w:ascii="Arial" w:hAnsi="Arial" w:cs="Arial"/>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00B050"/>
          </w:tcPr>
          <w:p w:rsidR="006A0A7C" w:rsidRPr="002C57C3" w:rsidRDefault="006A0A7C" w:rsidP="006A0A7C">
            <w:pPr>
              <w:outlineLvl w:val="0"/>
              <w:rPr>
                <w:rFonts w:ascii="Arial" w:hAnsi="Arial" w:cs="Arial"/>
                <w:sz w:val="20"/>
                <w:szCs w:val="20"/>
              </w:rPr>
            </w:pPr>
          </w:p>
          <w:p w:rsidR="006A0A7C" w:rsidRPr="00D6304B" w:rsidRDefault="006A0A7C" w:rsidP="00D6304B">
            <w:pPr>
              <w:outlineLvl w:val="0"/>
              <w:rPr>
                <w:rFonts w:ascii="Arial" w:hAnsi="Arial" w:cs="Arial"/>
                <w:sz w:val="20"/>
                <w:szCs w:val="20"/>
              </w:rPr>
            </w:pPr>
          </w:p>
        </w:tc>
      </w:tr>
      <w:tr w:rsidR="006A0A7C" w:rsidTr="00BF32DF">
        <w:tc>
          <w:tcPr>
            <w:tcW w:w="4077" w:type="dxa"/>
          </w:tcPr>
          <w:p w:rsidR="006A0A7C" w:rsidRPr="002C57C3"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sidRPr="002C57C3">
              <w:rPr>
                <w:rFonts w:ascii="Arial" w:hAnsi="Arial" w:cs="Arial"/>
                <w:sz w:val="20"/>
                <w:szCs w:val="20"/>
              </w:rPr>
              <w:t xml:space="preserve">The White </w:t>
            </w:r>
            <w:r>
              <w:rPr>
                <w:rFonts w:ascii="Arial" w:hAnsi="Arial" w:cs="Arial"/>
                <w:sz w:val="20"/>
                <w:szCs w:val="20"/>
              </w:rPr>
              <w:t>q</w:t>
            </w:r>
            <w:r w:rsidRPr="002C57C3">
              <w:rPr>
                <w:rFonts w:ascii="Arial" w:hAnsi="Arial" w:cs="Arial"/>
                <w:sz w:val="20"/>
                <w:szCs w:val="20"/>
              </w:rPr>
              <w:t>ueen</w:t>
            </w:r>
          </w:p>
        </w:tc>
        <w:tc>
          <w:tcPr>
            <w:tcW w:w="2552" w:type="dxa"/>
          </w:tcPr>
          <w:p w:rsidR="006A0A7C" w:rsidRPr="002C57C3"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sidRPr="002C57C3">
              <w:rPr>
                <w:rFonts w:ascii="Arial" w:hAnsi="Arial" w:cs="Arial"/>
                <w:sz w:val="20"/>
                <w:szCs w:val="20"/>
              </w:rPr>
              <w:t>Phillipa Gregory</w:t>
            </w:r>
          </w:p>
        </w:tc>
        <w:tc>
          <w:tcPr>
            <w:tcW w:w="1317" w:type="dxa"/>
            <w:tcBorders>
              <w:right w:val="single" w:sz="4" w:space="0" w:color="auto"/>
            </w:tcBorders>
          </w:tcPr>
          <w:p w:rsidR="006A0A7C" w:rsidRPr="002C57C3" w:rsidRDefault="006A0A7C" w:rsidP="006A0A7C">
            <w:pPr>
              <w:outlineLvl w:val="0"/>
              <w:rPr>
                <w:rFonts w:ascii="Arial" w:hAnsi="Arial" w:cs="Arial"/>
                <w:sz w:val="20"/>
                <w:szCs w:val="20"/>
              </w:rPr>
            </w:pPr>
          </w:p>
          <w:p w:rsidR="006A0A7C" w:rsidRPr="002C57C3" w:rsidRDefault="006A0A7C" w:rsidP="006A0A7C">
            <w:pPr>
              <w:pStyle w:val="ListParagraph"/>
              <w:numPr>
                <w:ilvl w:val="0"/>
                <w:numId w:val="10"/>
              </w:numPr>
              <w:outlineLvl w:val="0"/>
              <w:rPr>
                <w:rFonts w:ascii="Arial" w:hAnsi="Arial" w:cs="Arial"/>
                <w:sz w:val="20"/>
                <w:szCs w:val="20"/>
              </w:rPr>
            </w:pPr>
          </w:p>
        </w:tc>
        <w:tc>
          <w:tcPr>
            <w:tcW w:w="1276" w:type="dxa"/>
            <w:tcBorders>
              <w:top w:val="single" w:sz="4" w:space="0" w:color="auto"/>
              <w:left w:val="single" w:sz="4" w:space="0" w:color="auto"/>
              <w:bottom w:val="single" w:sz="4" w:space="0" w:color="auto"/>
              <w:right w:val="single" w:sz="4" w:space="0" w:color="auto"/>
            </w:tcBorders>
          </w:tcPr>
          <w:p w:rsidR="006A0A7C" w:rsidRPr="002C57C3" w:rsidRDefault="006A0A7C" w:rsidP="006A0A7C">
            <w:pPr>
              <w:outlineLvl w:val="0"/>
              <w:rPr>
                <w:rFonts w:ascii="Arial" w:hAnsi="Arial" w:cs="Arial"/>
                <w:sz w:val="20"/>
                <w:szCs w:val="20"/>
              </w:rPr>
            </w:pPr>
          </w:p>
          <w:p w:rsidR="006A0A7C" w:rsidRPr="002C57C3" w:rsidRDefault="006A0A7C" w:rsidP="006A0A7C">
            <w:pPr>
              <w:pStyle w:val="ListParagraph"/>
              <w:numPr>
                <w:ilvl w:val="0"/>
                <w:numId w:val="9"/>
              </w:numPr>
              <w:outlineLvl w:val="0"/>
              <w:rPr>
                <w:rFonts w:ascii="Arial" w:hAnsi="Arial" w:cs="Arial"/>
                <w:sz w:val="20"/>
                <w:szCs w:val="20"/>
              </w:rPr>
            </w:pPr>
          </w:p>
        </w:tc>
      </w:tr>
      <w:tr w:rsidR="006A0A7C" w:rsidTr="00BF32DF">
        <w:tc>
          <w:tcPr>
            <w:tcW w:w="4077" w:type="dxa"/>
          </w:tcPr>
          <w:p w:rsidR="006A0A7C" w:rsidRPr="002C57C3"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Pr>
                <w:rFonts w:ascii="Arial" w:hAnsi="Arial" w:cs="Arial"/>
                <w:sz w:val="20"/>
                <w:szCs w:val="20"/>
              </w:rPr>
              <w:t>The World beneath</w:t>
            </w:r>
          </w:p>
        </w:tc>
        <w:tc>
          <w:tcPr>
            <w:tcW w:w="2552" w:type="dxa"/>
          </w:tcPr>
          <w:p w:rsidR="006A0A7C"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Pr>
                <w:rFonts w:ascii="Arial" w:hAnsi="Arial" w:cs="Arial"/>
                <w:sz w:val="20"/>
                <w:szCs w:val="20"/>
              </w:rPr>
              <w:t>Cate Kennedy</w:t>
            </w:r>
          </w:p>
        </w:tc>
        <w:tc>
          <w:tcPr>
            <w:tcW w:w="1317" w:type="dxa"/>
            <w:tcBorders>
              <w:right w:val="single" w:sz="4" w:space="0" w:color="auto"/>
            </w:tcBorders>
          </w:tcPr>
          <w:p w:rsidR="006A0A7C" w:rsidRDefault="006A0A7C" w:rsidP="006A0A7C">
            <w:pPr>
              <w:outlineLvl w:val="0"/>
              <w:rPr>
                <w:rFonts w:ascii="Arial" w:hAnsi="Arial" w:cs="Arial"/>
                <w:sz w:val="20"/>
                <w:szCs w:val="20"/>
              </w:rPr>
            </w:pPr>
          </w:p>
          <w:p w:rsidR="006A0A7C" w:rsidRPr="002C57C3" w:rsidRDefault="006A0A7C" w:rsidP="006A0A7C">
            <w:pPr>
              <w:pStyle w:val="ListParagraph"/>
              <w:numPr>
                <w:ilvl w:val="0"/>
                <w:numId w:val="10"/>
              </w:numPr>
              <w:outlineLvl w:val="0"/>
              <w:rPr>
                <w:rFonts w:ascii="Arial" w:hAnsi="Arial" w:cs="Arial"/>
                <w:sz w:val="20"/>
                <w:szCs w:val="20"/>
              </w:rPr>
            </w:pPr>
          </w:p>
        </w:tc>
        <w:tc>
          <w:tcPr>
            <w:tcW w:w="1276" w:type="dxa"/>
            <w:tcBorders>
              <w:top w:val="single" w:sz="4" w:space="0" w:color="auto"/>
              <w:left w:val="single" w:sz="4" w:space="0" w:color="auto"/>
              <w:bottom w:val="single" w:sz="4" w:space="0" w:color="auto"/>
              <w:right w:val="single" w:sz="4" w:space="0" w:color="auto"/>
            </w:tcBorders>
          </w:tcPr>
          <w:p w:rsidR="006A0A7C" w:rsidRDefault="006A0A7C" w:rsidP="006A0A7C">
            <w:pPr>
              <w:outlineLvl w:val="0"/>
              <w:rPr>
                <w:rFonts w:ascii="Arial" w:hAnsi="Arial" w:cs="Arial"/>
                <w:sz w:val="20"/>
                <w:szCs w:val="20"/>
              </w:rPr>
            </w:pPr>
          </w:p>
          <w:p w:rsidR="006A0A7C" w:rsidRPr="002C57C3" w:rsidRDefault="006A0A7C" w:rsidP="006A0A7C">
            <w:pPr>
              <w:pStyle w:val="ListParagraph"/>
              <w:numPr>
                <w:ilvl w:val="0"/>
                <w:numId w:val="9"/>
              </w:numPr>
              <w:outlineLvl w:val="0"/>
              <w:rPr>
                <w:rFonts w:ascii="Arial" w:hAnsi="Arial" w:cs="Arial"/>
                <w:sz w:val="20"/>
                <w:szCs w:val="20"/>
              </w:rPr>
            </w:pPr>
          </w:p>
        </w:tc>
      </w:tr>
      <w:tr w:rsidR="006A0A7C" w:rsidTr="006C4DEA">
        <w:tc>
          <w:tcPr>
            <w:tcW w:w="4077" w:type="dxa"/>
            <w:shd w:val="clear" w:color="auto" w:fill="00B050"/>
          </w:tcPr>
          <w:p w:rsidR="006A0A7C" w:rsidRPr="002C57C3"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sidRPr="002C57C3">
              <w:rPr>
                <w:rFonts w:ascii="Arial" w:hAnsi="Arial" w:cs="Arial"/>
                <w:sz w:val="20"/>
                <w:szCs w:val="20"/>
              </w:rPr>
              <w:t>Water for elephants</w:t>
            </w:r>
          </w:p>
        </w:tc>
        <w:tc>
          <w:tcPr>
            <w:tcW w:w="2552" w:type="dxa"/>
            <w:shd w:val="clear" w:color="auto" w:fill="00B050"/>
          </w:tcPr>
          <w:p w:rsidR="006A0A7C" w:rsidRPr="002C57C3" w:rsidRDefault="006A0A7C" w:rsidP="006A0A7C">
            <w:pPr>
              <w:outlineLvl w:val="0"/>
              <w:rPr>
                <w:rFonts w:ascii="Arial" w:hAnsi="Arial" w:cs="Arial"/>
                <w:sz w:val="20"/>
                <w:szCs w:val="20"/>
              </w:rPr>
            </w:pPr>
          </w:p>
          <w:p w:rsidR="006A0A7C" w:rsidRPr="002C57C3" w:rsidRDefault="006A0A7C" w:rsidP="006A0A7C">
            <w:pPr>
              <w:outlineLvl w:val="0"/>
              <w:rPr>
                <w:rFonts w:ascii="Arial" w:hAnsi="Arial" w:cs="Arial"/>
                <w:sz w:val="20"/>
                <w:szCs w:val="20"/>
              </w:rPr>
            </w:pPr>
            <w:r w:rsidRPr="002C57C3">
              <w:rPr>
                <w:rFonts w:ascii="Arial" w:hAnsi="Arial" w:cs="Arial"/>
                <w:sz w:val="20"/>
                <w:szCs w:val="20"/>
              </w:rPr>
              <w:t>Sara Gruen</w:t>
            </w:r>
          </w:p>
        </w:tc>
        <w:tc>
          <w:tcPr>
            <w:tcW w:w="1317" w:type="dxa"/>
            <w:tcBorders>
              <w:right w:val="single" w:sz="4" w:space="0" w:color="auto"/>
            </w:tcBorders>
            <w:shd w:val="clear" w:color="auto" w:fill="00B050"/>
          </w:tcPr>
          <w:p w:rsidR="006A0A7C" w:rsidRPr="002C57C3" w:rsidRDefault="006A0A7C" w:rsidP="006A0A7C">
            <w:pPr>
              <w:outlineLvl w:val="0"/>
              <w:rPr>
                <w:rFonts w:ascii="Arial" w:hAnsi="Arial" w:cs="Arial"/>
                <w:sz w:val="20"/>
                <w:szCs w:val="20"/>
              </w:rPr>
            </w:pPr>
          </w:p>
          <w:p w:rsidR="006A0A7C" w:rsidRPr="002C57C3" w:rsidRDefault="006A0A7C" w:rsidP="00D6304B">
            <w:pPr>
              <w:pStyle w:val="ListParagraph"/>
              <w:outlineLvl w:val="0"/>
              <w:rPr>
                <w:rFonts w:ascii="Arial" w:hAnsi="Arial" w:cs="Arial"/>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00B050"/>
          </w:tcPr>
          <w:p w:rsidR="006A0A7C" w:rsidRPr="002C57C3" w:rsidRDefault="006A0A7C" w:rsidP="006A0A7C">
            <w:pPr>
              <w:outlineLvl w:val="0"/>
              <w:rPr>
                <w:rFonts w:ascii="Arial" w:hAnsi="Arial" w:cs="Arial"/>
                <w:sz w:val="20"/>
                <w:szCs w:val="20"/>
              </w:rPr>
            </w:pPr>
          </w:p>
          <w:p w:rsidR="006A0A7C" w:rsidRPr="002C57C3" w:rsidRDefault="006A0A7C" w:rsidP="00D6304B">
            <w:pPr>
              <w:pStyle w:val="ListParagraph"/>
              <w:outlineLvl w:val="0"/>
              <w:rPr>
                <w:rFonts w:ascii="Arial" w:hAnsi="Arial" w:cs="Arial"/>
                <w:sz w:val="20"/>
                <w:szCs w:val="20"/>
              </w:rPr>
            </w:pPr>
          </w:p>
        </w:tc>
      </w:tr>
    </w:tbl>
    <w:p w:rsidR="00BE5A9C" w:rsidRPr="006A0A7C" w:rsidRDefault="00BE5A9C" w:rsidP="00BB4A92">
      <w:pPr>
        <w:rPr>
          <w:rFonts w:ascii="Arial" w:hAnsi="Arial" w:cs="Arial"/>
          <w:color w:val="FFFF00"/>
          <w:sz w:val="32"/>
          <w:szCs w:val="32"/>
        </w:rPr>
      </w:pPr>
    </w:p>
    <w:p w:rsidR="00BE5A9C" w:rsidRDefault="00BE5A9C" w:rsidP="009C4C4B">
      <w:pPr>
        <w:outlineLvl w:val="0"/>
        <w:rPr>
          <w:rFonts w:ascii="Arial" w:hAnsi="Arial" w:cs="Arial"/>
          <w:sz w:val="24"/>
          <w:szCs w:val="24"/>
        </w:rPr>
      </w:pPr>
    </w:p>
    <w:p w:rsidR="00BE5A9C" w:rsidRDefault="00BE5A9C" w:rsidP="009C4C4B">
      <w:pPr>
        <w:outlineLvl w:val="0"/>
        <w:rPr>
          <w:rFonts w:ascii="Arial" w:hAnsi="Arial" w:cs="Arial"/>
          <w:sz w:val="24"/>
          <w:szCs w:val="24"/>
        </w:rPr>
      </w:pPr>
    </w:p>
    <w:p w:rsidR="00BE5A9C" w:rsidRDefault="00BE5A9C" w:rsidP="009C4C4B">
      <w:pPr>
        <w:outlineLvl w:val="0"/>
        <w:rPr>
          <w:rFonts w:ascii="Arial" w:hAnsi="Arial" w:cs="Arial"/>
          <w:sz w:val="24"/>
          <w:szCs w:val="24"/>
        </w:rPr>
      </w:pPr>
    </w:p>
    <w:p w:rsidR="00BE5A9C" w:rsidRDefault="00BE5A9C" w:rsidP="00331660">
      <w:pPr>
        <w:spacing w:after="0" w:line="240" w:lineRule="auto"/>
        <w:contextualSpacing/>
        <w:outlineLvl w:val="0"/>
        <w:rPr>
          <w:rFonts w:ascii="Arial" w:hAnsi="Arial" w:cs="Arial"/>
          <w:sz w:val="24"/>
          <w:szCs w:val="24"/>
        </w:rPr>
      </w:pPr>
    </w:p>
    <w:p w:rsidR="00BE5A9C" w:rsidRDefault="00BE5A9C" w:rsidP="00331660">
      <w:pPr>
        <w:spacing w:after="0" w:line="240" w:lineRule="auto"/>
        <w:contextualSpacing/>
        <w:outlineLvl w:val="0"/>
        <w:rPr>
          <w:rFonts w:ascii="Arial" w:hAnsi="Arial" w:cs="Arial"/>
          <w:sz w:val="24"/>
          <w:szCs w:val="24"/>
        </w:rPr>
      </w:pPr>
    </w:p>
    <w:p w:rsidR="00BE5A9C" w:rsidRDefault="00BE5A9C" w:rsidP="00331660">
      <w:pPr>
        <w:spacing w:after="0" w:line="240" w:lineRule="auto"/>
        <w:contextualSpacing/>
        <w:outlineLvl w:val="0"/>
        <w:rPr>
          <w:rFonts w:ascii="Arial" w:hAnsi="Arial" w:cs="Arial"/>
          <w:sz w:val="24"/>
          <w:szCs w:val="24"/>
        </w:rPr>
      </w:pPr>
    </w:p>
    <w:p w:rsidR="00331660" w:rsidRPr="00331660" w:rsidRDefault="00331660" w:rsidP="00331660">
      <w:pPr>
        <w:spacing w:after="0" w:line="240" w:lineRule="auto"/>
        <w:contextualSpacing/>
        <w:outlineLvl w:val="0"/>
        <w:rPr>
          <w:rFonts w:ascii="Arial" w:hAnsi="Arial" w:cs="Arial"/>
          <w:b/>
          <w:color w:val="FF0000"/>
          <w:sz w:val="32"/>
          <w:szCs w:val="32"/>
        </w:rPr>
      </w:pPr>
      <w:r w:rsidRPr="00331660">
        <w:rPr>
          <w:rFonts w:ascii="Arial" w:hAnsi="Arial" w:cs="Arial"/>
          <w:b/>
          <w:color w:val="FF0000"/>
          <w:sz w:val="32"/>
          <w:szCs w:val="32"/>
        </w:rPr>
        <w:t>REFERENCES</w:t>
      </w:r>
    </w:p>
    <w:p w:rsidR="00331660" w:rsidRDefault="00331660" w:rsidP="00331660">
      <w:pPr>
        <w:spacing w:after="0" w:line="240" w:lineRule="auto"/>
        <w:contextualSpacing/>
        <w:outlineLvl w:val="0"/>
        <w:rPr>
          <w:rFonts w:ascii="Arial" w:hAnsi="Arial" w:cs="Arial"/>
          <w:sz w:val="20"/>
          <w:szCs w:val="20"/>
        </w:rPr>
      </w:pPr>
    </w:p>
    <w:p w:rsidR="00331660" w:rsidRDefault="00331660" w:rsidP="00331660">
      <w:pPr>
        <w:spacing w:after="0" w:line="240" w:lineRule="auto"/>
        <w:contextualSpacing/>
        <w:outlineLvl w:val="0"/>
        <w:rPr>
          <w:rFonts w:ascii="Arial" w:hAnsi="Arial" w:cs="Arial"/>
          <w:sz w:val="20"/>
          <w:szCs w:val="20"/>
        </w:rPr>
      </w:pPr>
    </w:p>
    <w:p w:rsidR="00331660" w:rsidRDefault="00331660" w:rsidP="00331660">
      <w:pPr>
        <w:spacing w:after="0" w:line="240" w:lineRule="auto"/>
        <w:contextualSpacing/>
        <w:outlineLvl w:val="0"/>
        <w:rPr>
          <w:rFonts w:ascii="Arial" w:hAnsi="Arial" w:cs="Arial"/>
          <w:sz w:val="20"/>
          <w:szCs w:val="20"/>
        </w:rPr>
      </w:pPr>
    </w:p>
    <w:p w:rsidR="00331660" w:rsidRPr="00331660" w:rsidRDefault="00331660" w:rsidP="00331660">
      <w:pPr>
        <w:spacing w:after="0" w:line="240" w:lineRule="auto"/>
        <w:contextualSpacing/>
        <w:outlineLvl w:val="0"/>
        <w:rPr>
          <w:rFonts w:ascii="Arial" w:hAnsi="Arial" w:cs="Arial"/>
          <w:sz w:val="20"/>
          <w:szCs w:val="20"/>
        </w:rPr>
      </w:pPr>
    </w:p>
    <w:p w:rsidR="00331660" w:rsidRPr="001D187C" w:rsidRDefault="001F3C69" w:rsidP="001D187C">
      <w:pPr>
        <w:pStyle w:val="ListParagraph"/>
        <w:numPr>
          <w:ilvl w:val="0"/>
          <w:numId w:val="18"/>
        </w:numPr>
        <w:spacing w:after="0" w:line="240" w:lineRule="auto"/>
        <w:ind w:left="284" w:hanging="284"/>
        <w:outlineLvl w:val="0"/>
        <w:rPr>
          <w:rFonts w:ascii="Arial" w:hAnsi="Arial" w:cs="Arial"/>
          <w:sz w:val="20"/>
          <w:szCs w:val="20"/>
        </w:rPr>
      </w:pPr>
      <w:r w:rsidRPr="001D187C">
        <w:rPr>
          <w:rFonts w:ascii="Arial" w:hAnsi="Arial" w:cs="Arial"/>
          <w:sz w:val="20"/>
          <w:szCs w:val="20"/>
        </w:rPr>
        <w:t>Bryson, B. 2011</w:t>
      </w:r>
      <w:r w:rsidR="00331660" w:rsidRPr="001D187C">
        <w:rPr>
          <w:rFonts w:ascii="Arial" w:hAnsi="Arial" w:cs="Arial"/>
          <w:sz w:val="20"/>
          <w:szCs w:val="20"/>
        </w:rPr>
        <w:t xml:space="preserve">. </w:t>
      </w:r>
      <w:r w:rsidR="00331660" w:rsidRPr="001D187C">
        <w:rPr>
          <w:rFonts w:ascii="Arial" w:hAnsi="Arial" w:cs="Arial"/>
          <w:i/>
          <w:iCs/>
          <w:sz w:val="20"/>
          <w:szCs w:val="20"/>
        </w:rPr>
        <w:t>Bill Bryson official Website.</w:t>
      </w:r>
      <w:r w:rsidR="00331660" w:rsidRPr="001D187C">
        <w:rPr>
          <w:rFonts w:ascii="Arial" w:hAnsi="Arial" w:cs="Arial"/>
          <w:sz w:val="20"/>
          <w:szCs w:val="20"/>
        </w:rPr>
        <w:t xml:space="preserve"> Available: </w:t>
      </w:r>
      <w:hyperlink r:id="rId19" w:history="1">
        <w:r w:rsidR="00331660" w:rsidRPr="001D187C">
          <w:rPr>
            <w:rStyle w:val="Hyperlink"/>
            <w:rFonts w:ascii="Arial" w:hAnsi="Arial" w:cs="Arial"/>
            <w:sz w:val="20"/>
            <w:szCs w:val="20"/>
          </w:rPr>
          <w:t>http://www.booksattransworld.co.uk/billbryson/about.html</w:t>
        </w:r>
      </w:hyperlink>
      <w:r w:rsidR="00331660" w:rsidRPr="001D187C">
        <w:rPr>
          <w:rFonts w:ascii="Arial" w:hAnsi="Arial" w:cs="Arial"/>
          <w:sz w:val="20"/>
          <w:szCs w:val="20"/>
        </w:rPr>
        <w:t xml:space="preserve">.  Last accessed 23 April 2011. </w:t>
      </w:r>
    </w:p>
    <w:p w:rsidR="00331660" w:rsidRPr="00331660" w:rsidRDefault="00331660" w:rsidP="001D187C">
      <w:pPr>
        <w:spacing w:after="0" w:line="240" w:lineRule="auto"/>
        <w:contextualSpacing/>
        <w:outlineLvl w:val="0"/>
        <w:rPr>
          <w:rFonts w:ascii="Arial" w:hAnsi="Arial" w:cs="Arial"/>
          <w:sz w:val="20"/>
          <w:szCs w:val="20"/>
        </w:rPr>
      </w:pPr>
    </w:p>
    <w:p w:rsidR="00331660" w:rsidRPr="001D187C" w:rsidRDefault="00331660" w:rsidP="001D187C">
      <w:pPr>
        <w:pStyle w:val="ListParagraph"/>
        <w:numPr>
          <w:ilvl w:val="0"/>
          <w:numId w:val="18"/>
        </w:numPr>
        <w:spacing w:after="0" w:line="240" w:lineRule="auto"/>
        <w:ind w:left="284" w:hanging="284"/>
        <w:outlineLvl w:val="0"/>
        <w:rPr>
          <w:rFonts w:ascii="Arial" w:hAnsi="Arial" w:cs="Arial"/>
          <w:sz w:val="20"/>
          <w:szCs w:val="20"/>
        </w:rPr>
      </w:pPr>
      <w:r w:rsidRPr="001D187C">
        <w:rPr>
          <w:rFonts w:ascii="Arial" w:hAnsi="Arial" w:cs="Arial"/>
          <w:sz w:val="20"/>
          <w:szCs w:val="20"/>
        </w:rPr>
        <w:t>HarperCollins. 2011</w:t>
      </w:r>
      <w:r w:rsidR="00AC2ACB" w:rsidRPr="001D187C">
        <w:rPr>
          <w:rFonts w:ascii="Arial" w:hAnsi="Arial" w:cs="Arial"/>
          <w:sz w:val="20"/>
          <w:szCs w:val="20"/>
        </w:rPr>
        <w:t>.</w:t>
      </w:r>
      <w:r w:rsidR="00AC2ACB" w:rsidRPr="001D187C">
        <w:rPr>
          <w:rFonts w:ascii="Arial" w:hAnsi="Arial" w:cs="Arial"/>
          <w:i/>
          <w:sz w:val="20"/>
          <w:szCs w:val="20"/>
        </w:rPr>
        <w:t xml:space="preserve"> Shakespeare</w:t>
      </w:r>
      <w:r w:rsidR="00AC2ACB">
        <w:rPr>
          <w:rFonts w:ascii="Arial" w:hAnsi="Arial" w:cs="Arial"/>
          <w:i/>
          <w:sz w:val="20"/>
          <w:szCs w:val="20"/>
        </w:rPr>
        <w:t xml:space="preserve"> - </w:t>
      </w:r>
      <w:r w:rsidR="001F3C69" w:rsidRPr="001D187C">
        <w:rPr>
          <w:rFonts w:ascii="Arial" w:hAnsi="Arial" w:cs="Arial"/>
          <w:i/>
          <w:sz w:val="20"/>
          <w:szCs w:val="20"/>
        </w:rPr>
        <w:t>Bill Bryson</w:t>
      </w:r>
      <w:r w:rsidRPr="001D187C">
        <w:rPr>
          <w:rFonts w:ascii="Arial" w:hAnsi="Arial" w:cs="Arial"/>
          <w:i/>
          <w:sz w:val="20"/>
          <w:szCs w:val="20"/>
        </w:rPr>
        <w:t>.</w:t>
      </w:r>
      <w:r w:rsidRPr="001D187C">
        <w:rPr>
          <w:rFonts w:ascii="Arial" w:hAnsi="Arial" w:cs="Arial"/>
          <w:sz w:val="20"/>
          <w:szCs w:val="20"/>
        </w:rPr>
        <w:t xml:space="preserve"> Available: </w:t>
      </w:r>
      <w:hyperlink r:id="rId20" w:history="1">
        <w:r w:rsidRPr="001D187C">
          <w:rPr>
            <w:rStyle w:val="Hyperlink"/>
            <w:rFonts w:ascii="Arial" w:hAnsi="Arial" w:cs="Arial"/>
            <w:sz w:val="20"/>
            <w:szCs w:val="20"/>
          </w:rPr>
          <w:t>http://www.harpercollins.com/books/Shakespeare-Bill-Bryson/?isbn=9780060740221</w:t>
        </w:r>
      </w:hyperlink>
      <w:r w:rsidR="001D187C">
        <w:t>.</w:t>
      </w:r>
    </w:p>
    <w:p w:rsidR="001F3C69" w:rsidRDefault="001F3C69" w:rsidP="00FB7DC2">
      <w:pPr>
        <w:spacing w:after="0" w:line="240" w:lineRule="auto"/>
        <w:ind w:firstLine="284"/>
        <w:contextualSpacing/>
        <w:outlineLvl w:val="0"/>
        <w:rPr>
          <w:rFonts w:ascii="Arial" w:hAnsi="Arial" w:cs="Arial"/>
          <w:sz w:val="20"/>
          <w:szCs w:val="20"/>
        </w:rPr>
      </w:pPr>
      <w:r>
        <w:rPr>
          <w:rFonts w:ascii="Arial" w:hAnsi="Arial" w:cs="Arial"/>
          <w:sz w:val="20"/>
          <w:szCs w:val="20"/>
        </w:rPr>
        <w:t>Last accessed 19 April 2011.</w:t>
      </w:r>
    </w:p>
    <w:p w:rsidR="00956FDA" w:rsidRDefault="00956FDA" w:rsidP="00FB7DC2">
      <w:pPr>
        <w:spacing w:after="0" w:line="240" w:lineRule="auto"/>
        <w:ind w:firstLine="284"/>
        <w:contextualSpacing/>
        <w:outlineLvl w:val="0"/>
        <w:rPr>
          <w:rFonts w:ascii="Arial" w:hAnsi="Arial" w:cs="Arial"/>
          <w:sz w:val="20"/>
          <w:szCs w:val="20"/>
        </w:rPr>
      </w:pPr>
    </w:p>
    <w:p w:rsidR="00956FDA" w:rsidRDefault="00956FDA" w:rsidP="00956FDA">
      <w:pPr>
        <w:pStyle w:val="ListParagraph"/>
        <w:numPr>
          <w:ilvl w:val="0"/>
          <w:numId w:val="18"/>
        </w:numPr>
        <w:spacing w:after="0" w:line="240" w:lineRule="auto"/>
        <w:ind w:left="284" w:hanging="284"/>
        <w:outlineLvl w:val="0"/>
        <w:rPr>
          <w:rFonts w:ascii="Arial" w:hAnsi="Arial" w:cs="Arial"/>
          <w:sz w:val="20"/>
          <w:szCs w:val="20"/>
        </w:rPr>
      </w:pPr>
      <w:r>
        <w:rPr>
          <w:rFonts w:ascii="Arial" w:hAnsi="Arial" w:cs="Arial"/>
          <w:sz w:val="20"/>
          <w:szCs w:val="20"/>
        </w:rPr>
        <w:t xml:space="preserve">Moreton Bay Regional </w:t>
      </w:r>
      <w:r w:rsidR="00235627">
        <w:rPr>
          <w:rFonts w:ascii="Arial" w:hAnsi="Arial" w:cs="Arial"/>
          <w:sz w:val="20"/>
          <w:szCs w:val="20"/>
        </w:rPr>
        <w:t xml:space="preserve">Libraries. 2011. Shakespeare – the world as a stage catalogue record. Available: </w:t>
      </w:r>
      <w:hyperlink r:id="rId21" w:history="1">
        <w:r w:rsidR="00235627" w:rsidRPr="001F5E26">
          <w:rPr>
            <w:rStyle w:val="Hyperlink"/>
            <w:rFonts w:ascii="Arial" w:hAnsi="Arial" w:cs="Arial"/>
            <w:sz w:val="20"/>
            <w:szCs w:val="20"/>
          </w:rPr>
          <w:t>http://library.moretonbay.qld.gov.au/cgi-bin/spydus.exe/MSGTRN/OPAC/HOME</w:t>
        </w:r>
      </w:hyperlink>
    </w:p>
    <w:p w:rsidR="00331660" w:rsidRDefault="00235627" w:rsidP="00235627">
      <w:pPr>
        <w:spacing w:after="0" w:line="240" w:lineRule="auto"/>
        <w:ind w:left="284"/>
        <w:contextualSpacing/>
        <w:outlineLvl w:val="0"/>
        <w:rPr>
          <w:rFonts w:ascii="Arial" w:hAnsi="Arial" w:cs="Arial"/>
          <w:sz w:val="20"/>
          <w:szCs w:val="20"/>
        </w:rPr>
      </w:pPr>
      <w:r>
        <w:rPr>
          <w:rFonts w:ascii="Arial" w:hAnsi="Arial" w:cs="Arial"/>
          <w:sz w:val="20"/>
          <w:szCs w:val="20"/>
        </w:rPr>
        <w:t>Last accessed 24 April 2011.</w:t>
      </w:r>
    </w:p>
    <w:p w:rsidR="00235627" w:rsidRPr="00331660" w:rsidRDefault="00235627" w:rsidP="001D187C">
      <w:pPr>
        <w:spacing w:after="0" w:line="240" w:lineRule="auto"/>
        <w:contextualSpacing/>
        <w:outlineLvl w:val="0"/>
        <w:rPr>
          <w:rFonts w:ascii="Arial" w:hAnsi="Arial" w:cs="Arial"/>
          <w:sz w:val="20"/>
          <w:szCs w:val="20"/>
        </w:rPr>
      </w:pPr>
    </w:p>
    <w:p w:rsidR="00BE5A9C" w:rsidRPr="00DD1B2D" w:rsidRDefault="00331660" w:rsidP="001D187C">
      <w:pPr>
        <w:pStyle w:val="ListParagraph"/>
        <w:numPr>
          <w:ilvl w:val="0"/>
          <w:numId w:val="19"/>
        </w:numPr>
        <w:spacing w:after="0" w:line="240" w:lineRule="auto"/>
        <w:ind w:left="284" w:hanging="284"/>
        <w:outlineLvl w:val="0"/>
        <w:rPr>
          <w:rFonts w:ascii="Arial" w:hAnsi="Arial" w:cs="Arial"/>
          <w:sz w:val="20"/>
          <w:szCs w:val="20"/>
        </w:rPr>
      </w:pPr>
      <w:r w:rsidRPr="00DD1B2D">
        <w:rPr>
          <w:rFonts w:ascii="Arial" w:hAnsi="Arial" w:cs="Arial"/>
          <w:sz w:val="20"/>
          <w:szCs w:val="20"/>
        </w:rPr>
        <w:t>Pesche</w:t>
      </w:r>
      <w:r w:rsidR="001F3C69" w:rsidRPr="00DD1B2D">
        <w:rPr>
          <w:rFonts w:ascii="Arial" w:hAnsi="Arial" w:cs="Arial"/>
          <w:sz w:val="20"/>
          <w:szCs w:val="20"/>
        </w:rPr>
        <w:t>l, B. 20</w:t>
      </w:r>
      <w:r w:rsidR="00AC2ACB" w:rsidRPr="00DD1B2D">
        <w:rPr>
          <w:rFonts w:ascii="Arial" w:hAnsi="Arial" w:cs="Arial"/>
          <w:sz w:val="20"/>
          <w:szCs w:val="20"/>
        </w:rPr>
        <w:t>10</w:t>
      </w:r>
      <w:r w:rsidR="001F3C69" w:rsidRPr="00DD1B2D">
        <w:rPr>
          <w:rFonts w:ascii="Arial" w:hAnsi="Arial" w:cs="Arial"/>
          <w:sz w:val="20"/>
          <w:szCs w:val="20"/>
        </w:rPr>
        <w:t xml:space="preserve">. </w:t>
      </w:r>
      <w:r w:rsidR="00AC2ACB" w:rsidRPr="00DD1B2D">
        <w:rPr>
          <w:rFonts w:ascii="Arial" w:hAnsi="Arial" w:cs="Arial"/>
          <w:sz w:val="20"/>
          <w:szCs w:val="20"/>
        </w:rPr>
        <w:t xml:space="preserve">Shakespeare the man behind the stage. </w:t>
      </w:r>
      <w:r w:rsidR="001F3C69" w:rsidRPr="00DD1B2D">
        <w:rPr>
          <w:rFonts w:ascii="Arial" w:hAnsi="Arial" w:cs="Arial"/>
          <w:sz w:val="20"/>
          <w:szCs w:val="20"/>
        </w:rPr>
        <w:t xml:space="preserve">Available: </w:t>
      </w:r>
      <w:hyperlink r:id="rId22" w:history="1">
        <w:r w:rsidR="00DD1B2D" w:rsidRPr="001F5E26">
          <w:rPr>
            <w:rStyle w:val="Hyperlink"/>
            <w:rFonts w:ascii="Arial" w:hAnsi="Arial" w:cs="Arial"/>
            <w:sz w:val="20"/>
            <w:szCs w:val="20"/>
          </w:rPr>
          <w:t>http://www.planetpeschel.com/index?/reviews/bookreview/shakespeare_the_man_behind_the_stage/</w:t>
        </w:r>
      </w:hyperlink>
      <w:r w:rsidR="001D187C" w:rsidRPr="00DD1B2D">
        <w:rPr>
          <w:rFonts w:ascii="Arial" w:hAnsi="Arial" w:cs="Arial"/>
          <w:sz w:val="20"/>
          <w:szCs w:val="20"/>
        </w:rPr>
        <w:t xml:space="preserve">.  </w:t>
      </w:r>
      <w:r w:rsidR="001F3C69" w:rsidRPr="00DD1B2D">
        <w:rPr>
          <w:rFonts w:ascii="Arial" w:hAnsi="Arial" w:cs="Arial"/>
          <w:sz w:val="20"/>
          <w:szCs w:val="20"/>
        </w:rPr>
        <w:t>Last accessed 19 April 2011.</w:t>
      </w:r>
    </w:p>
    <w:p w:rsidR="001718B1" w:rsidRPr="001F3C69" w:rsidRDefault="001718B1" w:rsidP="001D187C">
      <w:pPr>
        <w:spacing w:after="0" w:line="240" w:lineRule="auto"/>
        <w:ind w:left="284"/>
        <w:contextualSpacing/>
        <w:outlineLvl w:val="0"/>
        <w:rPr>
          <w:rFonts w:ascii="Arial" w:hAnsi="Arial" w:cs="Arial"/>
          <w:sz w:val="20"/>
          <w:szCs w:val="20"/>
        </w:rPr>
      </w:pPr>
    </w:p>
    <w:p w:rsidR="001F3C69" w:rsidRPr="00DD1B2D" w:rsidRDefault="008B00BE" w:rsidP="00DD1B2D">
      <w:pPr>
        <w:pStyle w:val="ListParagraph"/>
        <w:numPr>
          <w:ilvl w:val="0"/>
          <w:numId w:val="19"/>
        </w:numPr>
        <w:spacing w:after="0" w:line="240" w:lineRule="auto"/>
        <w:ind w:left="284" w:hanging="284"/>
        <w:rPr>
          <w:rFonts w:ascii="Arial" w:hAnsi="Arial" w:cs="Arial"/>
          <w:sz w:val="20"/>
          <w:szCs w:val="20"/>
        </w:rPr>
      </w:pPr>
      <w:r>
        <w:rPr>
          <w:rFonts w:ascii="Arial" w:hAnsi="Arial" w:cs="Arial"/>
          <w:sz w:val="20"/>
          <w:szCs w:val="20"/>
        </w:rPr>
        <w:t>Timmins. C. B. nd</w:t>
      </w:r>
      <w:r w:rsidR="001F3C69" w:rsidRPr="00DD1B2D">
        <w:rPr>
          <w:rFonts w:ascii="Arial" w:hAnsi="Arial" w:cs="Arial"/>
          <w:sz w:val="20"/>
          <w:szCs w:val="20"/>
        </w:rPr>
        <w:t xml:space="preserve">. Bill </w:t>
      </w:r>
      <w:r w:rsidR="00AC2ACB" w:rsidRPr="00DD1B2D">
        <w:rPr>
          <w:rFonts w:ascii="Arial" w:hAnsi="Arial" w:cs="Arial"/>
          <w:sz w:val="20"/>
          <w:szCs w:val="20"/>
        </w:rPr>
        <w:t>Bryson Shakespeare</w:t>
      </w:r>
      <w:r w:rsidR="001D187C" w:rsidRPr="00DD1B2D">
        <w:rPr>
          <w:rFonts w:ascii="Arial" w:hAnsi="Arial" w:cs="Arial"/>
          <w:sz w:val="20"/>
          <w:szCs w:val="20"/>
        </w:rPr>
        <w:t xml:space="preserve">: The World as Stage (Atlas Books, 2007). 199pp. Available: </w:t>
      </w:r>
      <w:hyperlink r:id="rId23" w:history="1">
        <w:r w:rsidR="00DD1B2D" w:rsidRPr="00DD1B2D">
          <w:rPr>
            <w:rStyle w:val="Hyperlink"/>
            <w:rFonts w:ascii="Arial" w:hAnsi="Arial" w:cs="Arial"/>
            <w:sz w:val="20"/>
            <w:szCs w:val="20"/>
          </w:rPr>
          <w:t>http://simplycharly.com/bard/bill_bryson_shakespeare_review.html</w:t>
        </w:r>
      </w:hyperlink>
    </w:p>
    <w:p w:rsidR="001D187C" w:rsidRPr="001F3C69" w:rsidRDefault="001D187C" w:rsidP="001D187C">
      <w:pPr>
        <w:spacing w:after="0" w:line="240" w:lineRule="auto"/>
        <w:ind w:firstLine="284"/>
        <w:contextualSpacing/>
        <w:rPr>
          <w:rFonts w:ascii="Arial" w:hAnsi="Arial" w:cs="Arial"/>
          <w:sz w:val="20"/>
          <w:szCs w:val="20"/>
        </w:rPr>
      </w:pPr>
      <w:r>
        <w:rPr>
          <w:rFonts w:ascii="Arial" w:hAnsi="Arial" w:cs="Arial"/>
          <w:sz w:val="20"/>
          <w:szCs w:val="20"/>
        </w:rPr>
        <w:t>Last accessed 21 April 2011.</w:t>
      </w:r>
    </w:p>
    <w:p w:rsidR="001F3C69" w:rsidRDefault="001F3C69" w:rsidP="001D187C">
      <w:pPr>
        <w:spacing w:after="0" w:line="240" w:lineRule="auto"/>
        <w:contextualSpacing/>
        <w:rPr>
          <w:rFonts w:ascii="Arial" w:hAnsi="Arial" w:cs="Arial"/>
          <w:sz w:val="20"/>
          <w:szCs w:val="20"/>
        </w:rPr>
      </w:pPr>
    </w:p>
    <w:p w:rsidR="00780F37" w:rsidRDefault="00780F37">
      <w:pPr>
        <w:rPr>
          <w:rFonts w:ascii="Arial" w:hAnsi="Arial" w:cs="Arial"/>
          <w:sz w:val="20"/>
          <w:szCs w:val="20"/>
        </w:rPr>
      </w:pPr>
    </w:p>
    <w:p w:rsidR="00780F37" w:rsidRDefault="00780F37">
      <w:pPr>
        <w:rPr>
          <w:rFonts w:ascii="Arial" w:hAnsi="Arial" w:cs="Arial"/>
          <w:sz w:val="20"/>
          <w:szCs w:val="20"/>
        </w:rPr>
      </w:pPr>
    </w:p>
    <w:p w:rsidR="00780F37" w:rsidRDefault="00780F37">
      <w:pPr>
        <w:rPr>
          <w:rFonts w:ascii="Arial" w:hAnsi="Arial" w:cs="Arial"/>
          <w:sz w:val="20"/>
          <w:szCs w:val="20"/>
        </w:rPr>
      </w:pPr>
    </w:p>
    <w:p w:rsidR="00780F37" w:rsidRDefault="00780F37">
      <w:pPr>
        <w:rPr>
          <w:rFonts w:ascii="Arial" w:hAnsi="Arial" w:cs="Arial"/>
          <w:sz w:val="20"/>
          <w:szCs w:val="20"/>
        </w:rPr>
      </w:pPr>
    </w:p>
    <w:p w:rsidR="00780F37" w:rsidRDefault="00780F37">
      <w:pPr>
        <w:rPr>
          <w:rFonts w:ascii="Arial" w:hAnsi="Arial" w:cs="Arial"/>
          <w:sz w:val="20"/>
          <w:szCs w:val="20"/>
        </w:rPr>
      </w:pPr>
    </w:p>
    <w:p w:rsidR="00780F37" w:rsidRDefault="00780F37">
      <w:pPr>
        <w:rPr>
          <w:rFonts w:ascii="Arial" w:hAnsi="Arial" w:cs="Arial"/>
          <w:sz w:val="20"/>
          <w:szCs w:val="20"/>
        </w:rPr>
      </w:pPr>
    </w:p>
    <w:p w:rsidR="00780F37" w:rsidRDefault="00780F37">
      <w:pPr>
        <w:rPr>
          <w:rFonts w:ascii="Arial" w:hAnsi="Arial" w:cs="Arial"/>
          <w:sz w:val="20"/>
          <w:szCs w:val="20"/>
        </w:rPr>
      </w:pPr>
    </w:p>
    <w:p w:rsidR="00780F37" w:rsidRDefault="00780F37">
      <w:pPr>
        <w:rPr>
          <w:rFonts w:ascii="Arial" w:hAnsi="Arial" w:cs="Arial"/>
          <w:sz w:val="20"/>
          <w:szCs w:val="20"/>
        </w:rPr>
      </w:pPr>
    </w:p>
    <w:p w:rsidR="00780F37" w:rsidRDefault="00780F37">
      <w:pPr>
        <w:rPr>
          <w:rFonts w:ascii="Arial" w:hAnsi="Arial" w:cs="Arial"/>
          <w:sz w:val="20"/>
          <w:szCs w:val="20"/>
        </w:rPr>
      </w:pPr>
    </w:p>
    <w:p w:rsidR="00780F37" w:rsidRDefault="00780F37">
      <w:pPr>
        <w:rPr>
          <w:rFonts w:ascii="Arial" w:hAnsi="Arial" w:cs="Arial"/>
          <w:sz w:val="20"/>
          <w:szCs w:val="20"/>
        </w:rPr>
      </w:pPr>
    </w:p>
    <w:p w:rsidR="00780F37" w:rsidRDefault="00780F37">
      <w:pPr>
        <w:rPr>
          <w:rFonts w:ascii="Arial" w:hAnsi="Arial" w:cs="Arial"/>
          <w:sz w:val="20"/>
          <w:szCs w:val="20"/>
        </w:rPr>
      </w:pPr>
    </w:p>
    <w:sectPr w:rsidR="00780F37" w:rsidSect="004C54A1">
      <w:footerReference w:type="default" r:id="rId24"/>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37DB" w:rsidRDefault="002237DB" w:rsidP="00BE5A9C">
      <w:pPr>
        <w:spacing w:after="0" w:line="240" w:lineRule="auto"/>
      </w:pPr>
      <w:r>
        <w:separator/>
      </w:r>
    </w:p>
  </w:endnote>
  <w:endnote w:type="continuationSeparator" w:id="0">
    <w:p w:rsidR="002237DB" w:rsidRDefault="002237DB" w:rsidP="00BE5A9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27994"/>
      <w:docPartObj>
        <w:docPartGallery w:val="Page Numbers (Bottom of Page)"/>
        <w:docPartUnique/>
      </w:docPartObj>
    </w:sdtPr>
    <w:sdtContent>
      <w:sdt>
        <w:sdtPr>
          <w:id w:val="565050523"/>
          <w:docPartObj>
            <w:docPartGallery w:val="Page Numbers (Top of Page)"/>
            <w:docPartUnique/>
          </w:docPartObj>
        </w:sdtPr>
        <w:sdtContent>
          <w:p w:rsidR="009C6008" w:rsidRDefault="009C6008">
            <w:pPr>
              <w:pStyle w:val="Footer"/>
              <w:jc w:val="right"/>
            </w:pPr>
            <w:r>
              <w:t xml:space="preserve">Page </w:t>
            </w:r>
            <w:r w:rsidR="00BD0357">
              <w:rPr>
                <w:b/>
                <w:sz w:val="24"/>
                <w:szCs w:val="24"/>
              </w:rPr>
              <w:fldChar w:fldCharType="begin"/>
            </w:r>
            <w:r>
              <w:rPr>
                <w:b/>
              </w:rPr>
              <w:instrText xml:space="preserve"> PAGE </w:instrText>
            </w:r>
            <w:r w:rsidR="00BD0357">
              <w:rPr>
                <w:b/>
                <w:sz w:val="24"/>
                <w:szCs w:val="24"/>
              </w:rPr>
              <w:fldChar w:fldCharType="separate"/>
            </w:r>
            <w:r w:rsidR="00A6676C">
              <w:rPr>
                <w:b/>
                <w:noProof/>
              </w:rPr>
              <w:t>11</w:t>
            </w:r>
            <w:r w:rsidR="00BD0357">
              <w:rPr>
                <w:b/>
                <w:sz w:val="24"/>
                <w:szCs w:val="24"/>
              </w:rPr>
              <w:fldChar w:fldCharType="end"/>
            </w:r>
            <w:r>
              <w:t xml:space="preserve"> of </w:t>
            </w:r>
            <w:r w:rsidR="00BD0357">
              <w:rPr>
                <w:b/>
                <w:sz w:val="24"/>
                <w:szCs w:val="24"/>
              </w:rPr>
              <w:fldChar w:fldCharType="begin"/>
            </w:r>
            <w:r>
              <w:rPr>
                <w:b/>
              </w:rPr>
              <w:instrText xml:space="preserve"> NUMPAGES  </w:instrText>
            </w:r>
            <w:r w:rsidR="00BD0357">
              <w:rPr>
                <w:b/>
                <w:sz w:val="24"/>
                <w:szCs w:val="24"/>
              </w:rPr>
              <w:fldChar w:fldCharType="separate"/>
            </w:r>
            <w:r w:rsidR="00A6676C">
              <w:rPr>
                <w:b/>
                <w:noProof/>
              </w:rPr>
              <w:t>11</w:t>
            </w:r>
            <w:r w:rsidR="00BD0357">
              <w:rPr>
                <w:b/>
                <w:sz w:val="24"/>
                <w:szCs w:val="24"/>
              </w:rPr>
              <w:fldChar w:fldCharType="end"/>
            </w:r>
          </w:p>
        </w:sdtContent>
      </w:sdt>
    </w:sdtContent>
  </w:sdt>
  <w:p w:rsidR="009C6008" w:rsidRDefault="009C600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37DB" w:rsidRDefault="002237DB" w:rsidP="00BE5A9C">
      <w:pPr>
        <w:spacing w:after="0" w:line="240" w:lineRule="auto"/>
      </w:pPr>
      <w:r>
        <w:separator/>
      </w:r>
    </w:p>
  </w:footnote>
  <w:footnote w:type="continuationSeparator" w:id="0">
    <w:p w:rsidR="002237DB" w:rsidRDefault="002237DB" w:rsidP="00BE5A9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2.5pt;height:12.5pt" o:bullet="t">
        <v:imagedata r:id="rId1" o:title="BD21306_"/>
      </v:shape>
    </w:pict>
  </w:numPicBullet>
  <w:abstractNum w:abstractNumId="0">
    <w:nsid w:val="02DE34F3"/>
    <w:multiLevelType w:val="hybridMultilevel"/>
    <w:tmpl w:val="1B726B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3160313"/>
    <w:multiLevelType w:val="hybridMultilevel"/>
    <w:tmpl w:val="24EA73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00B7C4F"/>
    <w:multiLevelType w:val="hybridMultilevel"/>
    <w:tmpl w:val="81E4A6E6"/>
    <w:lvl w:ilvl="0" w:tplc="0C090009">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228175C7"/>
    <w:multiLevelType w:val="hybridMultilevel"/>
    <w:tmpl w:val="75025F24"/>
    <w:lvl w:ilvl="0" w:tplc="0C090005">
      <w:start w:val="1"/>
      <w:numFmt w:val="bullet"/>
      <w:lvlText w:val=""/>
      <w:lvlJc w:val="left"/>
      <w:pPr>
        <w:ind w:left="927"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32FF259A"/>
    <w:multiLevelType w:val="hybridMultilevel"/>
    <w:tmpl w:val="93C8C7F0"/>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340E3B89"/>
    <w:multiLevelType w:val="hybridMultilevel"/>
    <w:tmpl w:val="E10AD538"/>
    <w:lvl w:ilvl="0" w:tplc="0C09000D">
      <w:start w:val="1"/>
      <w:numFmt w:val="bullet"/>
      <w:lvlText w:val=""/>
      <w:lvlJc w:val="left"/>
      <w:pPr>
        <w:ind w:left="895" w:hanging="360"/>
      </w:pPr>
      <w:rPr>
        <w:rFonts w:ascii="Wingdings" w:hAnsi="Wingdings" w:hint="default"/>
      </w:rPr>
    </w:lvl>
    <w:lvl w:ilvl="1" w:tplc="0C090003" w:tentative="1">
      <w:start w:val="1"/>
      <w:numFmt w:val="bullet"/>
      <w:lvlText w:val="o"/>
      <w:lvlJc w:val="left"/>
      <w:pPr>
        <w:ind w:left="1615" w:hanging="360"/>
      </w:pPr>
      <w:rPr>
        <w:rFonts w:ascii="Courier New" w:hAnsi="Courier New" w:cs="Courier New" w:hint="default"/>
      </w:rPr>
    </w:lvl>
    <w:lvl w:ilvl="2" w:tplc="0C090005" w:tentative="1">
      <w:start w:val="1"/>
      <w:numFmt w:val="bullet"/>
      <w:lvlText w:val=""/>
      <w:lvlJc w:val="left"/>
      <w:pPr>
        <w:ind w:left="2335" w:hanging="360"/>
      </w:pPr>
      <w:rPr>
        <w:rFonts w:ascii="Wingdings" w:hAnsi="Wingdings" w:hint="default"/>
      </w:rPr>
    </w:lvl>
    <w:lvl w:ilvl="3" w:tplc="0C090001" w:tentative="1">
      <w:start w:val="1"/>
      <w:numFmt w:val="bullet"/>
      <w:lvlText w:val=""/>
      <w:lvlJc w:val="left"/>
      <w:pPr>
        <w:ind w:left="3055" w:hanging="360"/>
      </w:pPr>
      <w:rPr>
        <w:rFonts w:ascii="Symbol" w:hAnsi="Symbol" w:hint="default"/>
      </w:rPr>
    </w:lvl>
    <w:lvl w:ilvl="4" w:tplc="0C090003" w:tentative="1">
      <w:start w:val="1"/>
      <w:numFmt w:val="bullet"/>
      <w:lvlText w:val="o"/>
      <w:lvlJc w:val="left"/>
      <w:pPr>
        <w:ind w:left="3775" w:hanging="360"/>
      </w:pPr>
      <w:rPr>
        <w:rFonts w:ascii="Courier New" w:hAnsi="Courier New" w:cs="Courier New" w:hint="default"/>
      </w:rPr>
    </w:lvl>
    <w:lvl w:ilvl="5" w:tplc="0C090005" w:tentative="1">
      <w:start w:val="1"/>
      <w:numFmt w:val="bullet"/>
      <w:lvlText w:val=""/>
      <w:lvlJc w:val="left"/>
      <w:pPr>
        <w:ind w:left="4495" w:hanging="360"/>
      </w:pPr>
      <w:rPr>
        <w:rFonts w:ascii="Wingdings" w:hAnsi="Wingdings" w:hint="default"/>
      </w:rPr>
    </w:lvl>
    <w:lvl w:ilvl="6" w:tplc="0C090001" w:tentative="1">
      <w:start w:val="1"/>
      <w:numFmt w:val="bullet"/>
      <w:lvlText w:val=""/>
      <w:lvlJc w:val="left"/>
      <w:pPr>
        <w:ind w:left="5215" w:hanging="360"/>
      </w:pPr>
      <w:rPr>
        <w:rFonts w:ascii="Symbol" w:hAnsi="Symbol" w:hint="default"/>
      </w:rPr>
    </w:lvl>
    <w:lvl w:ilvl="7" w:tplc="0C090003" w:tentative="1">
      <w:start w:val="1"/>
      <w:numFmt w:val="bullet"/>
      <w:lvlText w:val="o"/>
      <w:lvlJc w:val="left"/>
      <w:pPr>
        <w:ind w:left="5935" w:hanging="360"/>
      </w:pPr>
      <w:rPr>
        <w:rFonts w:ascii="Courier New" w:hAnsi="Courier New" w:cs="Courier New" w:hint="default"/>
      </w:rPr>
    </w:lvl>
    <w:lvl w:ilvl="8" w:tplc="0C090005" w:tentative="1">
      <w:start w:val="1"/>
      <w:numFmt w:val="bullet"/>
      <w:lvlText w:val=""/>
      <w:lvlJc w:val="left"/>
      <w:pPr>
        <w:ind w:left="6655" w:hanging="360"/>
      </w:pPr>
      <w:rPr>
        <w:rFonts w:ascii="Wingdings" w:hAnsi="Wingdings" w:hint="default"/>
      </w:rPr>
    </w:lvl>
  </w:abstractNum>
  <w:abstractNum w:abstractNumId="6">
    <w:nsid w:val="36DC5549"/>
    <w:multiLevelType w:val="hybridMultilevel"/>
    <w:tmpl w:val="3984F3AC"/>
    <w:lvl w:ilvl="0" w:tplc="B1405932">
      <w:start w:val="1"/>
      <w:numFmt w:val="bullet"/>
      <w:lvlText w:val=""/>
      <w:lvlPicBulletId w:val="0"/>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3A5041FE"/>
    <w:multiLevelType w:val="hybridMultilevel"/>
    <w:tmpl w:val="EBC8181A"/>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3B002088"/>
    <w:multiLevelType w:val="hybridMultilevel"/>
    <w:tmpl w:val="754ED2E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3D7E5798"/>
    <w:multiLevelType w:val="hybridMultilevel"/>
    <w:tmpl w:val="5448E8F4"/>
    <w:lvl w:ilvl="0" w:tplc="0C09000D">
      <w:start w:val="1"/>
      <w:numFmt w:val="bullet"/>
      <w:lvlText w:val=""/>
      <w:lvlJc w:val="left"/>
      <w:pPr>
        <w:ind w:left="1440" w:hanging="360"/>
      </w:pPr>
      <w:rPr>
        <w:rFonts w:ascii="Wingdings" w:hAnsi="Wing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0">
    <w:nsid w:val="4B5A79F6"/>
    <w:multiLevelType w:val="hybridMultilevel"/>
    <w:tmpl w:val="94ECA056"/>
    <w:lvl w:ilvl="0" w:tplc="0C09000D">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50BA4496"/>
    <w:multiLevelType w:val="hybridMultilevel"/>
    <w:tmpl w:val="6DB40534"/>
    <w:lvl w:ilvl="0" w:tplc="0C09000D">
      <w:start w:val="1"/>
      <w:numFmt w:val="bullet"/>
      <w:lvlText w:val=""/>
      <w:lvlJc w:val="left"/>
      <w:pPr>
        <w:ind w:left="1037" w:hanging="360"/>
      </w:pPr>
      <w:rPr>
        <w:rFonts w:ascii="Wingdings" w:hAnsi="Wingdings" w:hint="default"/>
      </w:rPr>
    </w:lvl>
    <w:lvl w:ilvl="1" w:tplc="0C090003" w:tentative="1">
      <w:start w:val="1"/>
      <w:numFmt w:val="bullet"/>
      <w:lvlText w:val="o"/>
      <w:lvlJc w:val="left"/>
      <w:pPr>
        <w:ind w:left="1757" w:hanging="360"/>
      </w:pPr>
      <w:rPr>
        <w:rFonts w:ascii="Courier New" w:hAnsi="Courier New" w:cs="Courier New" w:hint="default"/>
      </w:rPr>
    </w:lvl>
    <w:lvl w:ilvl="2" w:tplc="0C090005" w:tentative="1">
      <w:start w:val="1"/>
      <w:numFmt w:val="bullet"/>
      <w:lvlText w:val=""/>
      <w:lvlJc w:val="left"/>
      <w:pPr>
        <w:ind w:left="2477" w:hanging="360"/>
      </w:pPr>
      <w:rPr>
        <w:rFonts w:ascii="Wingdings" w:hAnsi="Wingdings" w:hint="default"/>
      </w:rPr>
    </w:lvl>
    <w:lvl w:ilvl="3" w:tplc="0C090001" w:tentative="1">
      <w:start w:val="1"/>
      <w:numFmt w:val="bullet"/>
      <w:lvlText w:val=""/>
      <w:lvlJc w:val="left"/>
      <w:pPr>
        <w:ind w:left="3197" w:hanging="360"/>
      </w:pPr>
      <w:rPr>
        <w:rFonts w:ascii="Symbol" w:hAnsi="Symbol" w:hint="default"/>
      </w:rPr>
    </w:lvl>
    <w:lvl w:ilvl="4" w:tplc="0C090003" w:tentative="1">
      <w:start w:val="1"/>
      <w:numFmt w:val="bullet"/>
      <w:lvlText w:val="o"/>
      <w:lvlJc w:val="left"/>
      <w:pPr>
        <w:ind w:left="3917" w:hanging="360"/>
      </w:pPr>
      <w:rPr>
        <w:rFonts w:ascii="Courier New" w:hAnsi="Courier New" w:cs="Courier New" w:hint="default"/>
      </w:rPr>
    </w:lvl>
    <w:lvl w:ilvl="5" w:tplc="0C090005" w:tentative="1">
      <w:start w:val="1"/>
      <w:numFmt w:val="bullet"/>
      <w:lvlText w:val=""/>
      <w:lvlJc w:val="left"/>
      <w:pPr>
        <w:ind w:left="4637" w:hanging="360"/>
      </w:pPr>
      <w:rPr>
        <w:rFonts w:ascii="Wingdings" w:hAnsi="Wingdings" w:hint="default"/>
      </w:rPr>
    </w:lvl>
    <w:lvl w:ilvl="6" w:tplc="0C090001" w:tentative="1">
      <w:start w:val="1"/>
      <w:numFmt w:val="bullet"/>
      <w:lvlText w:val=""/>
      <w:lvlJc w:val="left"/>
      <w:pPr>
        <w:ind w:left="5357" w:hanging="360"/>
      </w:pPr>
      <w:rPr>
        <w:rFonts w:ascii="Symbol" w:hAnsi="Symbol" w:hint="default"/>
      </w:rPr>
    </w:lvl>
    <w:lvl w:ilvl="7" w:tplc="0C090003" w:tentative="1">
      <w:start w:val="1"/>
      <w:numFmt w:val="bullet"/>
      <w:lvlText w:val="o"/>
      <w:lvlJc w:val="left"/>
      <w:pPr>
        <w:ind w:left="6077" w:hanging="360"/>
      </w:pPr>
      <w:rPr>
        <w:rFonts w:ascii="Courier New" w:hAnsi="Courier New" w:cs="Courier New" w:hint="default"/>
      </w:rPr>
    </w:lvl>
    <w:lvl w:ilvl="8" w:tplc="0C090005" w:tentative="1">
      <w:start w:val="1"/>
      <w:numFmt w:val="bullet"/>
      <w:lvlText w:val=""/>
      <w:lvlJc w:val="left"/>
      <w:pPr>
        <w:ind w:left="6797" w:hanging="360"/>
      </w:pPr>
      <w:rPr>
        <w:rFonts w:ascii="Wingdings" w:hAnsi="Wingdings" w:hint="default"/>
      </w:rPr>
    </w:lvl>
  </w:abstractNum>
  <w:abstractNum w:abstractNumId="12">
    <w:nsid w:val="54DF3AAE"/>
    <w:multiLevelType w:val="hybridMultilevel"/>
    <w:tmpl w:val="D7EC05F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nsid w:val="5DC40442"/>
    <w:multiLevelType w:val="hybridMultilevel"/>
    <w:tmpl w:val="AF1EBC86"/>
    <w:lvl w:ilvl="0" w:tplc="0C09000F">
      <w:start w:val="4"/>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5E5229B0"/>
    <w:multiLevelType w:val="hybridMultilevel"/>
    <w:tmpl w:val="147E9772"/>
    <w:lvl w:ilvl="0" w:tplc="0C090009">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5F82475E"/>
    <w:multiLevelType w:val="hybridMultilevel"/>
    <w:tmpl w:val="62C6C4FE"/>
    <w:lvl w:ilvl="0" w:tplc="0C09000D">
      <w:start w:val="1"/>
      <w:numFmt w:val="bullet"/>
      <w:lvlText w:val=""/>
      <w:lvlJc w:val="left"/>
      <w:pPr>
        <w:ind w:left="1440" w:hanging="360"/>
      </w:pPr>
      <w:rPr>
        <w:rFonts w:ascii="Wingdings" w:hAnsi="Wing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6">
    <w:nsid w:val="61D57768"/>
    <w:multiLevelType w:val="hybridMultilevel"/>
    <w:tmpl w:val="30B040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675D3A41"/>
    <w:multiLevelType w:val="hybridMultilevel"/>
    <w:tmpl w:val="4290223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7AE6154F"/>
    <w:multiLevelType w:val="hybridMultilevel"/>
    <w:tmpl w:val="5C5EFE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16"/>
  </w:num>
  <w:num w:numId="4">
    <w:abstractNumId w:val="1"/>
  </w:num>
  <w:num w:numId="5">
    <w:abstractNumId w:val="17"/>
  </w:num>
  <w:num w:numId="6">
    <w:abstractNumId w:val="0"/>
  </w:num>
  <w:num w:numId="7">
    <w:abstractNumId w:val="18"/>
  </w:num>
  <w:num w:numId="8">
    <w:abstractNumId w:val="14"/>
  </w:num>
  <w:num w:numId="9">
    <w:abstractNumId w:val="10"/>
  </w:num>
  <w:num w:numId="10">
    <w:abstractNumId w:val="3"/>
  </w:num>
  <w:num w:numId="11">
    <w:abstractNumId w:val="7"/>
  </w:num>
  <w:num w:numId="12">
    <w:abstractNumId w:val="4"/>
  </w:num>
  <w:num w:numId="13">
    <w:abstractNumId w:val="15"/>
  </w:num>
  <w:num w:numId="14">
    <w:abstractNumId w:val="11"/>
  </w:num>
  <w:num w:numId="15">
    <w:abstractNumId w:val="6"/>
  </w:num>
  <w:num w:numId="16">
    <w:abstractNumId w:val="9"/>
  </w:num>
  <w:num w:numId="17">
    <w:abstractNumId w:val="5"/>
  </w:num>
  <w:num w:numId="18">
    <w:abstractNumId w:val="12"/>
  </w:num>
  <w:num w:numId="19">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5B5928"/>
    <w:rsid w:val="000028B2"/>
    <w:rsid w:val="00011AF2"/>
    <w:rsid w:val="00015C8B"/>
    <w:rsid w:val="00023DC5"/>
    <w:rsid w:val="00035B51"/>
    <w:rsid w:val="00057481"/>
    <w:rsid w:val="0006158D"/>
    <w:rsid w:val="000A04D8"/>
    <w:rsid w:val="000D27CB"/>
    <w:rsid w:val="000D4F0C"/>
    <w:rsid w:val="000F27D4"/>
    <w:rsid w:val="000F2E79"/>
    <w:rsid w:val="000F67F4"/>
    <w:rsid w:val="00100559"/>
    <w:rsid w:val="0010168A"/>
    <w:rsid w:val="001026A2"/>
    <w:rsid w:val="00112536"/>
    <w:rsid w:val="001224E2"/>
    <w:rsid w:val="00124C47"/>
    <w:rsid w:val="00124C64"/>
    <w:rsid w:val="00136382"/>
    <w:rsid w:val="001375C6"/>
    <w:rsid w:val="00157A37"/>
    <w:rsid w:val="001666FC"/>
    <w:rsid w:val="00166EA2"/>
    <w:rsid w:val="001708D9"/>
    <w:rsid w:val="001718B1"/>
    <w:rsid w:val="001734A4"/>
    <w:rsid w:val="001A41CC"/>
    <w:rsid w:val="001D187C"/>
    <w:rsid w:val="001E0AF5"/>
    <w:rsid w:val="001F3C69"/>
    <w:rsid w:val="0022183D"/>
    <w:rsid w:val="002237DB"/>
    <w:rsid w:val="00226FD2"/>
    <w:rsid w:val="0023438D"/>
    <w:rsid w:val="00235627"/>
    <w:rsid w:val="00240755"/>
    <w:rsid w:val="00240BA2"/>
    <w:rsid w:val="002536F6"/>
    <w:rsid w:val="00253A38"/>
    <w:rsid w:val="00260B3F"/>
    <w:rsid w:val="002669D0"/>
    <w:rsid w:val="00276883"/>
    <w:rsid w:val="00277B0B"/>
    <w:rsid w:val="00284324"/>
    <w:rsid w:val="002C57C3"/>
    <w:rsid w:val="002E38E4"/>
    <w:rsid w:val="002F0829"/>
    <w:rsid w:val="002F6595"/>
    <w:rsid w:val="0030650D"/>
    <w:rsid w:val="0031570B"/>
    <w:rsid w:val="003203B2"/>
    <w:rsid w:val="003231F4"/>
    <w:rsid w:val="00331660"/>
    <w:rsid w:val="0034098B"/>
    <w:rsid w:val="00350BB3"/>
    <w:rsid w:val="00350F3B"/>
    <w:rsid w:val="003526B3"/>
    <w:rsid w:val="00356A3C"/>
    <w:rsid w:val="00366EE0"/>
    <w:rsid w:val="00381DB8"/>
    <w:rsid w:val="00394C50"/>
    <w:rsid w:val="003C38A6"/>
    <w:rsid w:val="003D1201"/>
    <w:rsid w:val="003D2430"/>
    <w:rsid w:val="003F6796"/>
    <w:rsid w:val="004001D6"/>
    <w:rsid w:val="0040226A"/>
    <w:rsid w:val="0041526F"/>
    <w:rsid w:val="00452DDF"/>
    <w:rsid w:val="004640E6"/>
    <w:rsid w:val="00470425"/>
    <w:rsid w:val="00486DB0"/>
    <w:rsid w:val="004C54A1"/>
    <w:rsid w:val="004D0217"/>
    <w:rsid w:val="004D6371"/>
    <w:rsid w:val="00504E1A"/>
    <w:rsid w:val="00507180"/>
    <w:rsid w:val="00527991"/>
    <w:rsid w:val="005349C8"/>
    <w:rsid w:val="00542CA1"/>
    <w:rsid w:val="00544DA5"/>
    <w:rsid w:val="00565A31"/>
    <w:rsid w:val="00571021"/>
    <w:rsid w:val="005969E0"/>
    <w:rsid w:val="005A458B"/>
    <w:rsid w:val="005B5928"/>
    <w:rsid w:val="005B6067"/>
    <w:rsid w:val="005C5442"/>
    <w:rsid w:val="005F3ECF"/>
    <w:rsid w:val="0060065E"/>
    <w:rsid w:val="00611657"/>
    <w:rsid w:val="00613A3A"/>
    <w:rsid w:val="00615B29"/>
    <w:rsid w:val="00616E75"/>
    <w:rsid w:val="00626E4F"/>
    <w:rsid w:val="00626F96"/>
    <w:rsid w:val="00640DC1"/>
    <w:rsid w:val="00644AD1"/>
    <w:rsid w:val="006513DB"/>
    <w:rsid w:val="00654961"/>
    <w:rsid w:val="00656496"/>
    <w:rsid w:val="006678C8"/>
    <w:rsid w:val="006845A7"/>
    <w:rsid w:val="00695B85"/>
    <w:rsid w:val="006A0A7C"/>
    <w:rsid w:val="006A306D"/>
    <w:rsid w:val="006A755B"/>
    <w:rsid w:val="006C2B4D"/>
    <w:rsid w:val="006C3334"/>
    <w:rsid w:val="006C4DEA"/>
    <w:rsid w:val="006D30E4"/>
    <w:rsid w:val="006D53BD"/>
    <w:rsid w:val="006F4009"/>
    <w:rsid w:val="006F43DD"/>
    <w:rsid w:val="006F5C13"/>
    <w:rsid w:val="006F713F"/>
    <w:rsid w:val="007010DF"/>
    <w:rsid w:val="007127A1"/>
    <w:rsid w:val="00721EFD"/>
    <w:rsid w:val="0074754F"/>
    <w:rsid w:val="00752BE8"/>
    <w:rsid w:val="00757AEC"/>
    <w:rsid w:val="007637A4"/>
    <w:rsid w:val="0076467B"/>
    <w:rsid w:val="00767DE6"/>
    <w:rsid w:val="0077153E"/>
    <w:rsid w:val="007718F2"/>
    <w:rsid w:val="00780206"/>
    <w:rsid w:val="00780F37"/>
    <w:rsid w:val="007A4AF9"/>
    <w:rsid w:val="007A6272"/>
    <w:rsid w:val="007B5E4A"/>
    <w:rsid w:val="007C357F"/>
    <w:rsid w:val="007D39F4"/>
    <w:rsid w:val="007E68DD"/>
    <w:rsid w:val="007F4397"/>
    <w:rsid w:val="00817EBA"/>
    <w:rsid w:val="008309CA"/>
    <w:rsid w:val="008342BA"/>
    <w:rsid w:val="008366C7"/>
    <w:rsid w:val="008723E8"/>
    <w:rsid w:val="00877720"/>
    <w:rsid w:val="0088211B"/>
    <w:rsid w:val="00886B08"/>
    <w:rsid w:val="00895F0F"/>
    <w:rsid w:val="00897468"/>
    <w:rsid w:val="008A14CB"/>
    <w:rsid w:val="008A2D19"/>
    <w:rsid w:val="008B00BE"/>
    <w:rsid w:val="008C48C6"/>
    <w:rsid w:val="008D1E1E"/>
    <w:rsid w:val="008E0E07"/>
    <w:rsid w:val="008E273E"/>
    <w:rsid w:val="008F5574"/>
    <w:rsid w:val="00904C79"/>
    <w:rsid w:val="00907129"/>
    <w:rsid w:val="00907777"/>
    <w:rsid w:val="00910C16"/>
    <w:rsid w:val="0091675A"/>
    <w:rsid w:val="00920AAC"/>
    <w:rsid w:val="00923280"/>
    <w:rsid w:val="009239BC"/>
    <w:rsid w:val="00924BDD"/>
    <w:rsid w:val="009431AB"/>
    <w:rsid w:val="00951F86"/>
    <w:rsid w:val="009569A1"/>
    <w:rsid w:val="00956FDA"/>
    <w:rsid w:val="00962080"/>
    <w:rsid w:val="009665D3"/>
    <w:rsid w:val="0099782C"/>
    <w:rsid w:val="009C07EF"/>
    <w:rsid w:val="009C4C4B"/>
    <w:rsid w:val="009C6008"/>
    <w:rsid w:val="009C7605"/>
    <w:rsid w:val="009D0969"/>
    <w:rsid w:val="009E0453"/>
    <w:rsid w:val="009E6F23"/>
    <w:rsid w:val="009F65B2"/>
    <w:rsid w:val="00A06C00"/>
    <w:rsid w:val="00A14602"/>
    <w:rsid w:val="00A16EDD"/>
    <w:rsid w:val="00A6345C"/>
    <w:rsid w:val="00A6676C"/>
    <w:rsid w:val="00A86FD2"/>
    <w:rsid w:val="00A875D0"/>
    <w:rsid w:val="00A87AF7"/>
    <w:rsid w:val="00A94B64"/>
    <w:rsid w:val="00AA158E"/>
    <w:rsid w:val="00AA7ED4"/>
    <w:rsid w:val="00AB7744"/>
    <w:rsid w:val="00AC2ACB"/>
    <w:rsid w:val="00AC6357"/>
    <w:rsid w:val="00AD1CE5"/>
    <w:rsid w:val="00AF0771"/>
    <w:rsid w:val="00AF342B"/>
    <w:rsid w:val="00AF7B40"/>
    <w:rsid w:val="00B04B67"/>
    <w:rsid w:val="00B36CE2"/>
    <w:rsid w:val="00B40241"/>
    <w:rsid w:val="00B74D22"/>
    <w:rsid w:val="00B830FF"/>
    <w:rsid w:val="00B84E68"/>
    <w:rsid w:val="00BA5441"/>
    <w:rsid w:val="00BA558F"/>
    <w:rsid w:val="00BB4A92"/>
    <w:rsid w:val="00BC350D"/>
    <w:rsid w:val="00BC53C7"/>
    <w:rsid w:val="00BD0357"/>
    <w:rsid w:val="00BD1A04"/>
    <w:rsid w:val="00BD602D"/>
    <w:rsid w:val="00BE5A9C"/>
    <w:rsid w:val="00BE7EBF"/>
    <w:rsid w:val="00BF32DF"/>
    <w:rsid w:val="00BF49FF"/>
    <w:rsid w:val="00BF61B5"/>
    <w:rsid w:val="00BF7823"/>
    <w:rsid w:val="00C104F7"/>
    <w:rsid w:val="00C12BBB"/>
    <w:rsid w:val="00C2367C"/>
    <w:rsid w:val="00C31B83"/>
    <w:rsid w:val="00C361A7"/>
    <w:rsid w:val="00C4570A"/>
    <w:rsid w:val="00C64FAF"/>
    <w:rsid w:val="00C7077C"/>
    <w:rsid w:val="00C747F7"/>
    <w:rsid w:val="00C9440B"/>
    <w:rsid w:val="00CA0C33"/>
    <w:rsid w:val="00CA631B"/>
    <w:rsid w:val="00CA73D7"/>
    <w:rsid w:val="00CB5741"/>
    <w:rsid w:val="00CC4726"/>
    <w:rsid w:val="00CD0475"/>
    <w:rsid w:val="00CE3C91"/>
    <w:rsid w:val="00CF2B01"/>
    <w:rsid w:val="00D026DB"/>
    <w:rsid w:val="00D0758E"/>
    <w:rsid w:val="00D308BF"/>
    <w:rsid w:val="00D370D8"/>
    <w:rsid w:val="00D46847"/>
    <w:rsid w:val="00D501AF"/>
    <w:rsid w:val="00D56B51"/>
    <w:rsid w:val="00D6196B"/>
    <w:rsid w:val="00D62CE8"/>
    <w:rsid w:val="00D6304B"/>
    <w:rsid w:val="00D756E1"/>
    <w:rsid w:val="00D845BE"/>
    <w:rsid w:val="00D86841"/>
    <w:rsid w:val="00D9554A"/>
    <w:rsid w:val="00DA05F7"/>
    <w:rsid w:val="00DA7827"/>
    <w:rsid w:val="00DB1B07"/>
    <w:rsid w:val="00DC4983"/>
    <w:rsid w:val="00DD1B2D"/>
    <w:rsid w:val="00DE7C34"/>
    <w:rsid w:val="00E109C8"/>
    <w:rsid w:val="00E23AA0"/>
    <w:rsid w:val="00E37A9E"/>
    <w:rsid w:val="00E4122E"/>
    <w:rsid w:val="00E43916"/>
    <w:rsid w:val="00E63BDD"/>
    <w:rsid w:val="00E776FC"/>
    <w:rsid w:val="00E861CE"/>
    <w:rsid w:val="00E91168"/>
    <w:rsid w:val="00E94104"/>
    <w:rsid w:val="00EB6D3F"/>
    <w:rsid w:val="00EC7D48"/>
    <w:rsid w:val="00EE510C"/>
    <w:rsid w:val="00F043A0"/>
    <w:rsid w:val="00F06A06"/>
    <w:rsid w:val="00F12C8E"/>
    <w:rsid w:val="00F17A03"/>
    <w:rsid w:val="00F33067"/>
    <w:rsid w:val="00F36C05"/>
    <w:rsid w:val="00F52F3D"/>
    <w:rsid w:val="00F56B7A"/>
    <w:rsid w:val="00F64F20"/>
    <w:rsid w:val="00F71715"/>
    <w:rsid w:val="00F74570"/>
    <w:rsid w:val="00F74CD9"/>
    <w:rsid w:val="00F86DE4"/>
    <w:rsid w:val="00F97C15"/>
    <w:rsid w:val="00FA1C79"/>
    <w:rsid w:val="00FA51EA"/>
    <w:rsid w:val="00FA6112"/>
    <w:rsid w:val="00FB7374"/>
    <w:rsid w:val="00FB7DC2"/>
    <w:rsid w:val="00FC4A29"/>
    <w:rsid w:val="00FD5E6B"/>
    <w:rsid w:val="00FD656F"/>
    <w:rsid w:val="00FE4B9F"/>
    <w:rsid w:val="00FF4DA0"/>
    <w:rsid w:val="00FF79FC"/>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3314">
      <o:colormenu v:ext="edit" fillcolor="none [2429]"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54A1"/>
  </w:style>
  <w:style w:type="paragraph" w:styleId="Heading2">
    <w:name w:val="heading 2"/>
    <w:basedOn w:val="Normal"/>
    <w:link w:val="Heading2Char"/>
    <w:uiPriority w:val="9"/>
    <w:qFormat/>
    <w:rsid w:val="00BF61B5"/>
    <w:pPr>
      <w:spacing w:after="150" w:line="264" w:lineRule="atLeast"/>
      <w:outlineLvl w:val="1"/>
    </w:pPr>
    <w:rPr>
      <w:rFonts w:ascii="Verdana" w:eastAsia="Times New Roman" w:hAnsi="Verdana" w:cs="Times New Roman"/>
      <w:b/>
      <w:bCs/>
      <w:color w:val="339900"/>
      <w:spacing w:val="22"/>
      <w:sz w:val="32"/>
      <w:szCs w:val="32"/>
      <w:lang w:eastAsia="en-AU"/>
    </w:rPr>
  </w:style>
  <w:style w:type="paragraph" w:styleId="Heading4">
    <w:name w:val="heading 4"/>
    <w:basedOn w:val="Normal"/>
    <w:next w:val="Normal"/>
    <w:link w:val="Heading4Char"/>
    <w:uiPriority w:val="9"/>
    <w:unhideWhenUsed/>
    <w:qFormat/>
    <w:rsid w:val="00166EA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59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5928"/>
    <w:rPr>
      <w:rFonts w:ascii="Tahoma" w:hAnsi="Tahoma" w:cs="Tahoma"/>
      <w:sz w:val="16"/>
      <w:szCs w:val="16"/>
    </w:rPr>
  </w:style>
  <w:style w:type="paragraph" w:styleId="NormalWeb">
    <w:name w:val="Normal (Web)"/>
    <w:basedOn w:val="Normal"/>
    <w:uiPriority w:val="99"/>
    <w:semiHidden/>
    <w:unhideWhenUsed/>
    <w:rsid w:val="00F52F3D"/>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Emphasis">
    <w:name w:val="Emphasis"/>
    <w:basedOn w:val="DefaultParagraphFont"/>
    <w:uiPriority w:val="20"/>
    <w:qFormat/>
    <w:rsid w:val="00F52F3D"/>
    <w:rPr>
      <w:i/>
      <w:iCs/>
    </w:rPr>
  </w:style>
  <w:style w:type="character" w:styleId="Hyperlink">
    <w:name w:val="Hyperlink"/>
    <w:basedOn w:val="DefaultParagraphFont"/>
    <w:uiPriority w:val="99"/>
    <w:unhideWhenUsed/>
    <w:rsid w:val="00F52F3D"/>
    <w:rPr>
      <w:color w:val="0000FF" w:themeColor="hyperlink"/>
      <w:u w:val="single"/>
    </w:rPr>
  </w:style>
  <w:style w:type="paragraph" w:styleId="ListParagraph">
    <w:name w:val="List Paragraph"/>
    <w:basedOn w:val="Normal"/>
    <w:uiPriority w:val="34"/>
    <w:qFormat/>
    <w:rsid w:val="00D756E1"/>
    <w:pPr>
      <w:ind w:left="720"/>
      <w:contextualSpacing/>
    </w:pPr>
  </w:style>
  <w:style w:type="paragraph" w:styleId="DocumentMap">
    <w:name w:val="Document Map"/>
    <w:basedOn w:val="Normal"/>
    <w:link w:val="DocumentMapChar"/>
    <w:uiPriority w:val="99"/>
    <w:semiHidden/>
    <w:unhideWhenUsed/>
    <w:rsid w:val="009C4C4B"/>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9C4C4B"/>
    <w:rPr>
      <w:rFonts w:ascii="Tahoma" w:hAnsi="Tahoma" w:cs="Tahoma"/>
      <w:sz w:val="16"/>
      <w:szCs w:val="16"/>
    </w:rPr>
  </w:style>
  <w:style w:type="character" w:customStyle="1" w:styleId="Heading2Char">
    <w:name w:val="Heading 2 Char"/>
    <w:basedOn w:val="DefaultParagraphFont"/>
    <w:link w:val="Heading2"/>
    <w:uiPriority w:val="9"/>
    <w:rsid w:val="00BF61B5"/>
    <w:rPr>
      <w:rFonts w:ascii="Verdana" w:eastAsia="Times New Roman" w:hAnsi="Verdana" w:cs="Times New Roman"/>
      <w:b/>
      <w:bCs/>
      <w:color w:val="339900"/>
      <w:spacing w:val="22"/>
      <w:sz w:val="32"/>
      <w:szCs w:val="32"/>
      <w:lang w:eastAsia="en-AU"/>
    </w:rPr>
  </w:style>
  <w:style w:type="character" w:customStyle="1" w:styleId="dropcap1">
    <w:name w:val="dropcap1"/>
    <w:basedOn w:val="DefaultParagraphFont"/>
    <w:rsid w:val="00BF61B5"/>
    <w:rPr>
      <w:rFonts w:ascii="Verdana" w:hAnsi="Verdana" w:hint="default"/>
      <w:color w:val="5F999B"/>
      <w:sz w:val="84"/>
      <w:szCs w:val="84"/>
    </w:rPr>
  </w:style>
  <w:style w:type="table" w:styleId="TableGrid">
    <w:name w:val="Table Grid"/>
    <w:basedOn w:val="TableNormal"/>
    <w:uiPriority w:val="59"/>
    <w:rsid w:val="00752B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4Char">
    <w:name w:val="Heading 4 Char"/>
    <w:basedOn w:val="DefaultParagraphFont"/>
    <w:link w:val="Heading4"/>
    <w:uiPriority w:val="9"/>
    <w:rsid w:val="00166EA2"/>
    <w:rPr>
      <w:rFonts w:asciiTheme="majorHAnsi" w:eastAsiaTheme="majorEastAsia" w:hAnsiTheme="majorHAnsi" w:cstheme="majorBidi"/>
      <w:b/>
      <w:bCs/>
      <w:i/>
      <w:iCs/>
      <w:color w:val="4F81BD" w:themeColor="accent1"/>
    </w:rPr>
  </w:style>
  <w:style w:type="paragraph" w:customStyle="1" w:styleId="mainheader">
    <w:name w:val="mainheader"/>
    <w:basedOn w:val="Normal"/>
    <w:rsid w:val="000F2E79"/>
    <w:pPr>
      <w:spacing w:before="100" w:beforeAutospacing="1" w:after="100" w:afterAutospacing="1" w:line="240" w:lineRule="auto"/>
    </w:pPr>
    <w:rPr>
      <w:rFonts w:ascii="Arial" w:eastAsia="Times New Roman" w:hAnsi="Arial" w:cs="Arial"/>
      <w:b/>
      <w:bCs/>
      <w:caps/>
      <w:color w:val="000000"/>
      <w:sz w:val="25"/>
      <w:szCs w:val="25"/>
      <w:lang w:eastAsia="en-AU"/>
    </w:rPr>
  </w:style>
  <w:style w:type="paragraph" w:styleId="Header">
    <w:name w:val="header"/>
    <w:basedOn w:val="Normal"/>
    <w:link w:val="HeaderChar"/>
    <w:uiPriority w:val="99"/>
    <w:semiHidden/>
    <w:unhideWhenUsed/>
    <w:rsid w:val="00BE5A9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E5A9C"/>
  </w:style>
  <w:style w:type="paragraph" w:styleId="Footer">
    <w:name w:val="footer"/>
    <w:basedOn w:val="Normal"/>
    <w:link w:val="FooterChar"/>
    <w:uiPriority w:val="99"/>
    <w:unhideWhenUsed/>
    <w:rsid w:val="00BE5A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5A9C"/>
  </w:style>
  <w:style w:type="character" w:customStyle="1" w:styleId="controlitems">
    <w:name w:val="controlitems"/>
    <w:basedOn w:val="DefaultParagraphFont"/>
    <w:rsid w:val="006513DB"/>
  </w:style>
  <w:style w:type="character" w:customStyle="1" w:styleId="rating1">
    <w:name w:val="rating1"/>
    <w:basedOn w:val="DefaultParagraphFont"/>
    <w:rsid w:val="006513DB"/>
    <w:rPr>
      <w:color w:val="808080"/>
    </w:rPr>
  </w:style>
  <w:style w:type="character" w:customStyle="1" w:styleId="reviewvoteinfo1">
    <w:name w:val="reviewvoteinfo1"/>
    <w:basedOn w:val="DefaultParagraphFont"/>
    <w:rsid w:val="006513DB"/>
  </w:style>
  <w:style w:type="character" w:customStyle="1" w:styleId="reviewvotecount1">
    <w:name w:val="reviewvotecount1"/>
    <w:basedOn w:val="DefaultParagraphFont"/>
    <w:rsid w:val="006513DB"/>
    <w:rPr>
      <w:rFonts w:ascii="Arial" w:hAnsi="Arial" w:cs="Arial" w:hint="default"/>
      <w:b w:val="0"/>
      <w:bCs w:val="0"/>
      <w:color w:val="333333"/>
      <w:sz w:val="24"/>
      <w:szCs w:val="24"/>
    </w:rPr>
  </w:style>
  <w:style w:type="character" w:styleId="FollowedHyperlink">
    <w:name w:val="FollowedHyperlink"/>
    <w:basedOn w:val="DefaultParagraphFont"/>
    <w:uiPriority w:val="99"/>
    <w:semiHidden/>
    <w:unhideWhenUsed/>
    <w:rsid w:val="00A94B64"/>
    <w:rPr>
      <w:color w:val="800080" w:themeColor="followedHyperlink"/>
      <w:u w:val="single"/>
    </w:rPr>
  </w:style>
  <w:style w:type="table" w:styleId="LightShading-Accent4">
    <w:name w:val="Light Shading Accent 4"/>
    <w:basedOn w:val="TableNormal"/>
    <w:uiPriority w:val="60"/>
    <w:rsid w:val="00D56B51"/>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s>
</file>

<file path=word/webSettings.xml><?xml version="1.0" encoding="utf-8"?>
<w:webSettings xmlns:r="http://schemas.openxmlformats.org/officeDocument/2006/relationships" xmlns:w="http://schemas.openxmlformats.org/wordprocessingml/2006/main">
  <w:divs>
    <w:div w:id="255527136">
      <w:bodyDiv w:val="1"/>
      <w:marLeft w:val="0"/>
      <w:marRight w:val="0"/>
      <w:marTop w:val="0"/>
      <w:marBottom w:val="0"/>
      <w:divBdr>
        <w:top w:val="none" w:sz="0" w:space="0" w:color="auto"/>
        <w:left w:val="none" w:sz="0" w:space="0" w:color="auto"/>
        <w:bottom w:val="none" w:sz="0" w:space="0" w:color="auto"/>
        <w:right w:val="none" w:sz="0" w:space="0" w:color="auto"/>
      </w:divBdr>
    </w:div>
    <w:div w:id="346449457">
      <w:bodyDiv w:val="1"/>
      <w:marLeft w:val="0"/>
      <w:marRight w:val="0"/>
      <w:marTop w:val="0"/>
      <w:marBottom w:val="0"/>
      <w:divBdr>
        <w:top w:val="none" w:sz="0" w:space="0" w:color="auto"/>
        <w:left w:val="none" w:sz="0" w:space="0" w:color="auto"/>
        <w:bottom w:val="none" w:sz="0" w:space="0" w:color="auto"/>
        <w:right w:val="none" w:sz="0" w:space="0" w:color="auto"/>
      </w:divBdr>
      <w:divsChild>
        <w:div w:id="1548833598">
          <w:marLeft w:val="0"/>
          <w:marRight w:val="0"/>
          <w:marTop w:val="0"/>
          <w:marBottom w:val="0"/>
          <w:divBdr>
            <w:top w:val="none" w:sz="0" w:space="0" w:color="auto"/>
            <w:left w:val="none" w:sz="0" w:space="0" w:color="auto"/>
            <w:bottom w:val="none" w:sz="0" w:space="0" w:color="auto"/>
            <w:right w:val="none" w:sz="0" w:space="0" w:color="auto"/>
          </w:divBdr>
          <w:divsChild>
            <w:div w:id="1398089960">
              <w:marLeft w:val="0"/>
              <w:marRight w:val="0"/>
              <w:marTop w:val="0"/>
              <w:marBottom w:val="0"/>
              <w:divBdr>
                <w:top w:val="none" w:sz="0" w:space="0" w:color="auto"/>
                <w:left w:val="none" w:sz="0" w:space="0" w:color="auto"/>
                <w:bottom w:val="none" w:sz="0" w:space="0" w:color="auto"/>
                <w:right w:val="none" w:sz="0" w:space="0" w:color="auto"/>
              </w:divBdr>
              <w:divsChild>
                <w:div w:id="620065245">
                  <w:marLeft w:val="0"/>
                  <w:marRight w:val="0"/>
                  <w:marTop w:val="0"/>
                  <w:marBottom w:val="0"/>
                  <w:divBdr>
                    <w:top w:val="none" w:sz="0" w:space="0" w:color="auto"/>
                    <w:left w:val="none" w:sz="0" w:space="0" w:color="auto"/>
                    <w:bottom w:val="none" w:sz="0" w:space="0" w:color="auto"/>
                    <w:right w:val="none" w:sz="0" w:space="0" w:color="auto"/>
                  </w:divBdr>
                  <w:divsChild>
                    <w:div w:id="93625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8208598">
      <w:bodyDiv w:val="1"/>
      <w:marLeft w:val="0"/>
      <w:marRight w:val="0"/>
      <w:marTop w:val="0"/>
      <w:marBottom w:val="0"/>
      <w:divBdr>
        <w:top w:val="none" w:sz="0" w:space="0" w:color="auto"/>
        <w:left w:val="none" w:sz="0" w:space="0" w:color="auto"/>
        <w:bottom w:val="none" w:sz="0" w:space="0" w:color="auto"/>
        <w:right w:val="none" w:sz="0" w:space="0" w:color="auto"/>
      </w:divBdr>
    </w:div>
    <w:div w:id="566115685">
      <w:bodyDiv w:val="1"/>
      <w:marLeft w:val="0"/>
      <w:marRight w:val="0"/>
      <w:marTop w:val="0"/>
      <w:marBottom w:val="0"/>
      <w:divBdr>
        <w:top w:val="none" w:sz="0" w:space="0" w:color="auto"/>
        <w:left w:val="none" w:sz="0" w:space="0" w:color="auto"/>
        <w:bottom w:val="none" w:sz="0" w:space="0" w:color="auto"/>
        <w:right w:val="none" w:sz="0" w:space="0" w:color="auto"/>
      </w:divBdr>
    </w:div>
    <w:div w:id="722872439">
      <w:bodyDiv w:val="1"/>
      <w:marLeft w:val="0"/>
      <w:marRight w:val="0"/>
      <w:marTop w:val="0"/>
      <w:marBottom w:val="0"/>
      <w:divBdr>
        <w:top w:val="none" w:sz="0" w:space="0" w:color="auto"/>
        <w:left w:val="none" w:sz="0" w:space="0" w:color="auto"/>
        <w:bottom w:val="none" w:sz="0" w:space="0" w:color="auto"/>
        <w:right w:val="none" w:sz="0" w:space="0" w:color="auto"/>
      </w:divBdr>
      <w:divsChild>
        <w:div w:id="432675309">
          <w:marLeft w:val="0"/>
          <w:marRight w:val="0"/>
          <w:marTop w:val="0"/>
          <w:marBottom w:val="0"/>
          <w:divBdr>
            <w:top w:val="single" w:sz="2" w:space="0" w:color="000000"/>
            <w:left w:val="single" w:sz="2" w:space="0" w:color="000000"/>
            <w:bottom w:val="single" w:sz="2" w:space="7" w:color="000000"/>
            <w:right w:val="single" w:sz="2" w:space="0" w:color="000000"/>
          </w:divBdr>
          <w:divsChild>
            <w:div w:id="1989362837">
              <w:marLeft w:val="0"/>
              <w:marRight w:val="0"/>
              <w:marTop w:val="0"/>
              <w:marBottom w:val="0"/>
              <w:divBdr>
                <w:top w:val="none" w:sz="0" w:space="0" w:color="auto"/>
                <w:left w:val="none" w:sz="0" w:space="0" w:color="auto"/>
                <w:bottom w:val="none" w:sz="0" w:space="0" w:color="auto"/>
                <w:right w:val="none" w:sz="0" w:space="0" w:color="auto"/>
              </w:divBdr>
              <w:divsChild>
                <w:div w:id="1321277365">
                  <w:marLeft w:val="135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465578">
      <w:bodyDiv w:val="1"/>
      <w:marLeft w:val="0"/>
      <w:marRight w:val="0"/>
      <w:marTop w:val="0"/>
      <w:marBottom w:val="0"/>
      <w:divBdr>
        <w:top w:val="none" w:sz="0" w:space="0" w:color="auto"/>
        <w:left w:val="none" w:sz="0" w:space="0" w:color="auto"/>
        <w:bottom w:val="none" w:sz="0" w:space="0" w:color="auto"/>
        <w:right w:val="none" w:sz="0" w:space="0" w:color="auto"/>
      </w:divBdr>
      <w:divsChild>
        <w:div w:id="1002273522">
          <w:marLeft w:val="0"/>
          <w:marRight w:val="0"/>
          <w:marTop w:val="0"/>
          <w:marBottom w:val="0"/>
          <w:divBdr>
            <w:top w:val="none" w:sz="0" w:space="0" w:color="auto"/>
            <w:left w:val="none" w:sz="0" w:space="0" w:color="auto"/>
            <w:bottom w:val="none" w:sz="0" w:space="0" w:color="auto"/>
            <w:right w:val="none" w:sz="0" w:space="0" w:color="auto"/>
          </w:divBdr>
          <w:divsChild>
            <w:div w:id="1673678601">
              <w:marLeft w:val="0"/>
              <w:marRight w:val="0"/>
              <w:marTop w:val="0"/>
              <w:marBottom w:val="0"/>
              <w:divBdr>
                <w:top w:val="none" w:sz="0" w:space="0" w:color="auto"/>
                <w:left w:val="none" w:sz="0" w:space="0" w:color="auto"/>
                <w:bottom w:val="none" w:sz="0" w:space="0" w:color="auto"/>
                <w:right w:val="none" w:sz="0" w:space="0" w:color="auto"/>
              </w:divBdr>
              <w:divsChild>
                <w:div w:id="333647585">
                  <w:marLeft w:val="2"/>
                  <w:marRight w:val="0"/>
                  <w:marTop w:val="0"/>
                  <w:marBottom w:val="0"/>
                  <w:divBdr>
                    <w:top w:val="none" w:sz="0" w:space="0" w:color="auto"/>
                    <w:left w:val="none" w:sz="0" w:space="0" w:color="auto"/>
                    <w:bottom w:val="none" w:sz="0" w:space="0" w:color="auto"/>
                    <w:right w:val="none" w:sz="0" w:space="0" w:color="auto"/>
                  </w:divBdr>
                  <w:divsChild>
                    <w:div w:id="1660962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321445">
      <w:bodyDiv w:val="1"/>
      <w:marLeft w:val="0"/>
      <w:marRight w:val="0"/>
      <w:marTop w:val="0"/>
      <w:marBottom w:val="0"/>
      <w:divBdr>
        <w:top w:val="none" w:sz="0" w:space="0" w:color="auto"/>
        <w:left w:val="none" w:sz="0" w:space="0" w:color="auto"/>
        <w:bottom w:val="none" w:sz="0" w:space="0" w:color="auto"/>
        <w:right w:val="none" w:sz="0" w:space="0" w:color="auto"/>
      </w:divBdr>
    </w:div>
    <w:div w:id="958335282">
      <w:bodyDiv w:val="1"/>
      <w:marLeft w:val="0"/>
      <w:marRight w:val="0"/>
      <w:marTop w:val="0"/>
      <w:marBottom w:val="0"/>
      <w:divBdr>
        <w:top w:val="none" w:sz="0" w:space="0" w:color="auto"/>
        <w:left w:val="none" w:sz="0" w:space="0" w:color="auto"/>
        <w:bottom w:val="none" w:sz="0" w:space="0" w:color="auto"/>
        <w:right w:val="none" w:sz="0" w:space="0" w:color="auto"/>
      </w:divBdr>
    </w:div>
    <w:div w:id="1016082170">
      <w:bodyDiv w:val="1"/>
      <w:marLeft w:val="0"/>
      <w:marRight w:val="0"/>
      <w:marTop w:val="0"/>
      <w:marBottom w:val="0"/>
      <w:divBdr>
        <w:top w:val="none" w:sz="0" w:space="0" w:color="auto"/>
        <w:left w:val="none" w:sz="0" w:space="0" w:color="auto"/>
        <w:bottom w:val="none" w:sz="0" w:space="0" w:color="auto"/>
        <w:right w:val="none" w:sz="0" w:space="0" w:color="auto"/>
      </w:divBdr>
    </w:div>
    <w:div w:id="1035279130">
      <w:bodyDiv w:val="1"/>
      <w:marLeft w:val="0"/>
      <w:marRight w:val="0"/>
      <w:marTop w:val="0"/>
      <w:marBottom w:val="0"/>
      <w:divBdr>
        <w:top w:val="none" w:sz="0" w:space="0" w:color="auto"/>
        <w:left w:val="none" w:sz="0" w:space="0" w:color="auto"/>
        <w:bottom w:val="none" w:sz="0" w:space="0" w:color="auto"/>
        <w:right w:val="none" w:sz="0" w:space="0" w:color="auto"/>
      </w:divBdr>
    </w:div>
    <w:div w:id="1304847338">
      <w:bodyDiv w:val="1"/>
      <w:marLeft w:val="0"/>
      <w:marRight w:val="0"/>
      <w:marTop w:val="0"/>
      <w:marBottom w:val="0"/>
      <w:divBdr>
        <w:top w:val="none" w:sz="0" w:space="0" w:color="auto"/>
        <w:left w:val="none" w:sz="0" w:space="0" w:color="auto"/>
        <w:bottom w:val="none" w:sz="0" w:space="0" w:color="auto"/>
        <w:right w:val="none" w:sz="0" w:space="0" w:color="auto"/>
      </w:divBdr>
    </w:div>
    <w:div w:id="1320959808">
      <w:bodyDiv w:val="1"/>
      <w:marLeft w:val="0"/>
      <w:marRight w:val="0"/>
      <w:marTop w:val="0"/>
      <w:marBottom w:val="0"/>
      <w:divBdr>
        <w:top w:val="none" w:sz="0" w:space="0" w:color="auto"/>
        <w:left w:val="none" w:sz="0" w:space="0" w:color="auto"/>
        <w:bottom w:val="none" w:sz="0" w:space="0" w:color="auto"/>
        <w:right w:val="none" w:sz="0" w:space="0" w:color="auto"/>
      </w:divBdr>
      <w:divsChild>
        <w:div w:id="299503739">
          <w:marLeft w:val="0"/>
          <w:marRight w:val="0"/>
          <w:marTop w:val="0"/>
          <w:marBottom w:val="0"/>
          <w:divBdr>
            <w:top w:val="none" w:sz="0" w:space="0" w:color="auto"/>
            <w:left w:val="none" w:sz="0" w:space="0" w:color="auto"/>
            <w:bottom w:val="none" w:sz="0" w:space="0" w:color="auto"/>
            <w:right w:val="none" w:sz="0" w:space="0" w:color="auto"/>
          </w:divBdr>
          <w:divsChild>
            <w:div w:id="1897932580">
              <w:marLeft w:val="0"/>
              <w:marRight w:val="0"/>
              <w:marTop w:val="0"/>
              <w:marBottom w:val="0"/>
              <w:divBdr>
                <w:top w:val="none" w:sz="0" w:space="0" w:color="auto"/>
                <w:left w:val="none" w:sz="0" w:space="0" w:color="auto"/>
                <w:bottom w:val="none" w:sz="0" w:space="0" w:color="auto"/>
                <w:right w:val="none" w:sz="0" w:space="0" w:color="auto"/>
              </w:divBdr>
              <w:divsChild>
                <w:div w:id="1872064232">
                  <w:marLeft w:val="0"/>
                  <w:marRight w:val="0"/>
                  <w:marTop w:val="0"/>
                  <w:marBottom w:val="0"/>
                  <w:divBdr>
                    <w:top w:val="none" w:sz="0" w:space="0" w:color="auto"/>
                    <w:left w:val="none" w:sz="0" w:space="0" w:color="auto"/>
                    <w:bottom w:val="none" w:sz="0" w:space="0" w:color="auto"/>
                    <w:right w:val="none" w:sz="0" w:space="0" w:color="auto"/>
                  </w:divBdr>
                  <w:divsChild>
                    <w:div w:id="68197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057098">
      <w:bodyDiv w:val="1"/>
      <w:marLeft w:val="0"/>
      <w:marRight w:val="0"/>
      <w:marTop w:val="0"/>
      <w:marBottom w:val="0"/>
      <w:divBdr>
        <w:top w:val="none" w:sz="0" w:space="0" w:color="auto"/>
        <w:left w:val="none" w:sz="0" w:space="0" w:color="auto"/>
        <w:bottom w:val="none" w:sz="0" w:space="0" w:color="auto"/>
        <w:right w:val="none" w:sz="0" w:space="0" w:color="auto"/>
      </w:divBdr>
      <w:divsChild>
        <w:div w:id="1094017730">
          <w:marLeft w:val="0"/>
          <w:marRight w:val="0"/>
          <w:marTop w:val="0"/>
          <w:marBottom w:val="0"/>
          <w:divBdr>
            <w:top w:val="single" w:sz="2" w:space="0" w:color="000000"/>
            <w:left w:val="single" w:sz="2" w:space="0" w:color="000000"/>
            <w:bottom w:val="single" w:sz="2" w:space="7" w:color="000000"/>
            <w:right w:val="single" w:sz="2" w:space="0" w:color="000000"/>
          </w:divBdr>
          <w:divsChild>
            <w:div w:id="567301084">
              <w:marLeft w:val="0"/>
              <w:marRight w:val="0"/>
              <w:marTop w:val="0"/>
              <w:marBottom w:val="0"/>
              <w:divBdr>
                <w:top w:val="none" w:sz="0" w:space="0" w:color="auto"/>
                <w:left w:val="none" w:sz="0" w:space="0" w:color="auto"/>
                <w:bottom w:val="none" w:sz="0" w:space="0" w:color="auto"/>
                <w:right w:val="none" w:sz="0" w:space="0" w:color="auto"/>
              </w:divBdr>
              <w:divsChild>
                <w:div w:id="82337573">
                  <w:marLeft w:val="16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461455">
      <w:bodyDiv w:val="1"/>
      <w:marLeft w:val="0"/>
      <w:marRight w:val="0"/>
      <w:marTop w:val="0"/>
      <w:marBottom w:val="0"/>
      <w:divBdr>
        <w:top w:val="none" w:sz="0" w:space="0" w:color="auto"/>
        <w:left w:val="none" w:sz="0" w:space="0" w:color="auto"/>
        <w:bottom w:val="none" w:sz="0" w:space="0" w:color="auto"/>
        <w:right w:val="none" w:sz="0" w:space="0" w:color="auto"/>
      </w:divBdr>
      <w:divsChild>
        <w:div w:id="65147903">
          <w:marLeft w:val="0"/>
          <w:marRight w:val="0"/>
          <w:marTop w:val="120"/>
          <w:marBottom w:val="0"/>
          <w:divBdr>
            <w:top w:val="none" w:sz="0" w:space="0" w:color="auto"/>
            <w:left w:val="none" w:sz="0" w:space="0" w:color="auto"/>
            <w:bottom w:val="none" w:sz="0" w:space="0" w:color="auto"/>
            <w:right w:val="none" w:sz="0" w:space="0" w:color="auto"/>
          </w:divBdr>
        </w:div>
        <w:div w:id="571820646">
          <w:marLeft w:val="0"/>
          <w:marRight w:val="0"/>
          <w:marTop w:val="0"/>
          <w:marBottom w:val="0"/>
          <w:divBdr>
            <w:top w:val="none" w:sz="0" w:space="0" w:color="auto"/>
            <w:left w:val="none" w:sz="0" w:space="0" w:color="auto"/>
            <w:bottom w:val="none" w:sz="0" w:space="0" w:color="auto"/>
            <w:right w:val="none" w:sz="0" w:space="0" w:color="auto"/>
          </w:divBdr>
          <w:divsChild>
            <w:div w:id="579994158">
              <w:marLeft w:val="0"/>
              <w:marRight w:val="0"/>
              <w:marTop w:val="0"/>
              <w:marBottom w:val="0"/>
              <w:divBdr>
                <w:top w:val="none" w:sz="0" w:space="0" w:color="auto"/>
                <w:left w:val="none" w:sz="0" w:space="0" w:color="auto"/>
                <w:bottom w:val="none" w:sz="0" w:space="0" w:color="auto"/>
                <w:right w:val="none" w:sz="0" w:space="0" w:color="auto"/>
              </w:divBdr>
              <w:divsChild>
                <w:div w:id="605431886">
                  <w:marLeft w:val="0"/>
                  <w:marRight w:val="0"/>
                  <w:marTop w:val="150"/>
                  <w:marBottom w:val="0"/>
                  <w:divBdr>
                    <w:top w:val="none" w:sz="0" w:space="0" w:color="auto"/>
                    <w:left w:val="none" w:sz="0" w:space="0" w:color="auto"/>
                    <w:bottom w:val="none" w:sz="0" w:space="0" w:color="auto"/>
                    <w:right w:val="none" w:sz="0" w:space="0" w:color="auto"/>
                  </w:divBdr>
                  <w:divsChild>
                    <w:div w:id="466893281">
                      <w:marLeft w:val="0"/>
                      <w:marRight w:val="0"/>
                      <w:marTop w:val="0"/>
                      <w:marBottom w:val="0"/>
                      <w:divBdr>
                        <w:top w:val="none" w:sz="0" w:space="0" w:color="auto"/>
                        <w:left w:val="none" w:sz="0" w:space="0" w:color="auto"/>
                        <w:bottom w:val="none" w:sz="0" w:space="0" w:color="auto"/>
                        <w:right w:val="none" w:sz="0" w:space="0" w:color="auto"/>
                      </w:divBdr>
                    </w:div>
                    <w:div w:id="1561214424">
                      <w:marLeft w:val="0"/>
                      <w:marRight w:val="0"/>
                      <w:marTop w:val="0"/>
                      <w:marBottom w:val="0"/>
                      <w:divBdr>
                        <w:top w:val="none" w:sz="0" w:space="0" w:color="auto"/>
                        <w:left w:val="none" w:sz="0" w:space="0" w:color="auto"/>
                        <w:bottom w:val="none" w:sz="0" w:space="0" w:color="auto"/>
                        <w:right w:val="none" w:sz="0" w:space="0" w:color="auto"/>
                      </w:divBdr>
                      <w:divsChild>
                        <w:div w:id="230309574">
                          <w:marLeft w:val="0"/>
                          <w:marRight w:val="0"/>
                          <w:marTop w:val="0"/>
                          <w:marBottom w:val="0"/>
                          <w:divBdr>
                            <w:top w:val="none" w:sz="0" w:space="0" w:color="auto"/>
                            <w:left w:val="none" w:sz="0" w:space="0" w:color="auto"/>
                            <w:bottom w:val="none" w:sz="0" w:space="0" w:color="auto"/>
                            <w:right w:val="none" w:sz="0" w:space="0" w:color="auto"/>
                          </w:divBdr>
                        </w:div>
                        <w:div w:id="1113398469">
                          <w:marLeft w:val="0"/>
                          <w:marRight w:val="0"/>
                          <w:marTop w:val="0"/>
                          <w:marBottom w:val="0"/>
                          <w:divBdr>
                            <w:top w:val="none" w:sz="0" w:space="0" w:color="auto"/>
                            <w:left w:val="none" w:sz="0" w:space="0" w:color="auto"/>
                            <w:bottom w:val="none" w:sz="0" w:space="0" w:color="auto"/>
                            <w:right w:val="none" w:sz="0" w:space="0" w:color="auto"/>
                          </w:divBdr>
                        </w:div>
                        <w:div w:id="1070692077">
                          <w:marLeft w:val="0"/>
                          <w:marRight w:val="0"/>
                          <w:marTop w:val="0"/>
                          <w:marBottom w:val="0"/>
                          <w:divBdr>
                            <w:top w:val="none" w:sz="0" w:space="0" w:color="auto"/>
                            <w:left w:val="none" w:sz="0" w:space="0" w:color="auto"/>
                            <w:bottom w:val="none" w:sz="0" w:space="0" w:color="auto"/>
                            <w:right w:val="none" w:sz="0" w:space="0" w:color="auto"/>
                          </w:divBdr>
                        </w:div>
                        <w:div w:id="831792806">
                          <w:marLeft w:val="0"/>
                          <w:marRight w:val="0"/>
                          <w:marTop w:val="0"/>
                          <w:marBottom w:val="0"/>
                          <w:divBdr>
                            <w:top w:val="none" w:sz="0" w:space="0" w:color="auto"/>
                            <w:left w:val="none" w:sz="0" w:space="0" w:color="auto"/>
                            <w:bottom w:val="none" w:sz="0" w:space="0" w:color="auto"/>
                            <w:right w:val="none" w:sz="0" w:space="0" w:color="auto"/>
                          </w:divBdr>
                          <w:divsChild>
                            <w:div w:id="320351498">
                              <w:marLeft w:val="0"/>
                              <w:marRight w:val="0"/>
                              <w:marTop w:val="0"/>
                              <w:marBottom w:val="0"/>
                              <w:divBdr>
                                <w:top w:val="none" w:sz="0" w:space="0" w:color="auto"/>
                                <w:left w:val="none" w:sz="0" w:space="0" w:color="auto"/>
                                <w:bottom w:val="none" w:sz="0" w:space="0" w:color="auto"/>
                                <w:right w:val="none" w:sz="0" w:space="0" w:color="auto"/>
                              </w:divBdr>
                            </w:div>
                            <w:div w:id="1634601929">
                              <w:marLeft w:val="0"/>
                              <w:marRight w:val="0"/>
                              <w:marTop w:val="0"/>
                              <w:marBottom w:val="0"/>
                              <w:divBdr>
                                <w:top w:val="none" w:sz="0" w:space="0" w:color="auto"/>
                                <w:left w:val="none" w:sz="0" w:space="0" w:color="auto"/>
                                <w:bottom w:val="none" w:sz="0" w:space="0" w:color="auto"/>
                                <w:right w:val="none" w:sz="0" w:space="0" w:color="auto"/>
                              </w:divBdr>
                            </w:div>
                          </w:divsChild>
                        </w:div>
                        <w:div w:id="1352682101">
                          <w:marLeft w:val="0"/>
                          <w:marRight w:val="0"/>
                          <w:marTop w:val="0"/>
                          <w:marBottom w:val="0"/>
                          <w:divBdr>
                            <w:top w:val="none" w:sz="0" w:space="0" w:color="auto"/>
                            <w:left w:val="none" w:sz="0" w:space="0" w:color="auto"/>
                            <w:bottom w:val="none" w:sz="0" w:space="0" w:color="auto"/>
                            <w:right w:val="none" w:sz="0" w:space="0" w:color="auto"/>
                          </w:divBdr>
                        </w:div>
                        <w:div w:id="404184463">
                          <w:marLeft w:val="0"/>
                          <w:marRight w:val="0"/>
                          <w:marTop w:val="0"/>
                          <w:marBottom w:val="0"/>
                          <w:divBdr>
                            <w:top w:val="none" w:sz="0" w:space="0" w:color="auto"/>
                            <w:left w:val="none" w:sz="0" w:space="0" w:color="auto"/>
                            <w:bottom w:val="none" w:sz="0" w:space="0" w:color="auto"/>
                            <w:right w:val="none" w:sz="0" w:space="0" w:color="auto"/>
                          </w:divBdr>
                        </w:div>
                        <w:div w:id="1410079008">
                          <w:marLeft w:val="0"/>
                          <w:marRight w:val="0"/>
                          <w:marTop w:val="0"/>
                          <w:marBottom w:val="0"/>
                          <w:divBdr>
                            <w:top w:val="none" w:sz="0" w:space="0" w:color="auto"/>
                            <w:left w:val="none" w:sz="0" w:space="0" w:color="auto"/>
                            <w:bottom w:val="none" w:sz="0" w:space="0" w:color="auto"/>
                            <w:right w:val="none" w:sz="0" w:space="0" w:color="auto"/>
                          </w:divBdr>
                        </w:div>
                        <w:div w:id="159843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778250">
                  <w:marLeft w:val="0"/>
                  <w:marRight w:val="0"/>
                  <w:marTop w:val="150"/>
                  <w:marBottom w:val="0"/>
                  <w:divBdr>
                    <w:top w:val="none" w:sz="0" w:space="0" w:color="auto"/>
                    <w:left w:val="none" w:sz="0" w:space="0" w:color="auto"/>
                    <w:bottom w:val="none" w:sz="0" w:space="0" w:color="auto"/>
                    <w:right w:val="none" w:sz="0" w:space="0" w:color="auto"/>
                  </w:divBdr>
                  <w:divsChild>
                    <w:div w:id="1287856609">
                      <w:marLeft w:val="0"/>
                      <w:marRight w:val="0"/>
                      <w:marTop w:val="0"/>
                      <w:marBottom w:val="0"/>
                      <w:divBdr>
                        <w:top w:val="none" w:sz="0" w:space="0" w:color="auto"/>
                        <w:left w:val="none" w:sz="0" w:space="0" w:color="auto"/>
                        <w:bottom w:val="none" w:sz="0" w:space="0" w:color="auto"/>
                        <w:right w:val="none" w:sz="0" w:space="0" w:color="auto"/>
                      </w:divBdr>
                    </w:div>
                    <w:div w:id="2011130727">
                      <w:marLeft w:val="0"/>
                      <w:marRight w:val="0"/>
                      <w:marTop w:val="0"/>
                      <w:marBottom w:val="0"/>
                      <w:divBdr>
                        <w:top w:val="none" w:sz="0" w:space="0" w:color="auto"/>
                        <w:left w:val="none" w:sz="0" w:space="0" w:color="auto"/>
                        <w:bottom w:val="none" w:sz="0" w:space="0" w:color="auto"/>
                        <w:right w:val="none" w:sz="0" w:space="0" w:color="auto"/>
                      </w:divBdr>
                    </w:div>
                  </w:divsChild>
                </w:div>
                <w:div w:id="1724602176">
                  <w:marLeft w:val="0"/>
                  <w:marRight w:val="0"/>
                  <w:marTop w:val="150"/>
                  <w:marBottom w:val="0"/>
                  <w:divBdr>
                    <w:top w:val="none" w:sz="0" w:space="0" w:color="auto"/>
                    <w:left w:val="none" w:sz="0" w:space="0" w:color="auto"/>
                    <w:bottom w:val="none" w:sz="0" w:space="0" w:color="auto"/>
                    <w:right w:val="none" w:sz="0" w:space="0" w:color="auto"/>
                  </w:divBdr>
                  <w:divsChild>
                    <w:div w:id="1651247020">
                      <w:marLeft w:val="0"/>
                      <w:marRight w:val="0"/>
                      <w:marTop w:val="0"/>
                      <w:marBottom w:val="0"/>
                      <w:divBdr>
                        <w:top w:val="none" w:sz="0" w:space="0" w:color="auto"/>
                        <w:left w:val="none" w:sz="0" w:space="0" w:color="auto"/>
                        <w:bottom w:val="none" w:sz="0" w:space="0" w:color="auto"/>
                        <w:right w:val="none" w:sz="0" w:space="0" w:color="auto"/>
                      </w:divBdr>
                    </w:div>
                    <w:div w:id="249778818">
                      <w:marLeft w:val="0"/>
                      <w:marRight w:val="0"/>
                      <w:marTop w:val="0"/>
                      <w:marBottom w:val="0"/>
                      <w:divBdr>
                        <w:top w:val="none" w:sz="0" w:space="0" w:color="auto"/>
                        <w:left w:val="none" w:sz="0" w:space="0" w:color="auto"/>
                        <w:bottom w:val="none" w:sz="0" w:space="0" w:color="auto"/>
                        <w:right w:val="none" w:sz="0" w:space="0" w:color="auto"/>
                      </w:divBdr>
                      <w:divsChild>
                        <w:div w:id="1535847678">
                          <w:marLeft w:val="0"/>
                          <w:marRight w:val="0"/>
                          <w:marTop w:val="0"/>
                          <w:marBottom w:val="0"/>
                          <w:divBdr>
                            <w:top w:val="none" w:sz="0" w:space="0" w:color="auto"/>
                            <w:left w:val="none" w:sz="0" w:space="0" w:color="auto"/>
                            <w:bottom w:val="none" w:sz="0" w:space="0" w:color="auto"/>
                            <w:right w:val="none" w:sz="0" w:space="0" w:color="auto"/>
                          </w:divBdr>
                        </w:div>
                        <w:div w:id="243271345">
                          <w:marLeft w:val="0"/>
                          <w:marRight w:val="0"/>
                          <w:marTop w:val="0"/>
                          <w:marBottom w:val="0"/>
                          <w:divBdr>
                            <w:top w:val="none" w:sz="0" w:space="0" w:color="auto"/>
                            <w:left w:val="none" w:sz="0" w:space="0" w:color="auto"/>
                            <w:bottom w:val="none" w:sz="0" w:space="0" w:color="auto"/>
                            <w:right w:val="none" w:sz="0" w:space="0" w:color="auto"/>
                          </w:divBdr>
                        </w:div>
                        <w:div w:id="1364790132">
                          <w:marLeft w:val="0"/>
                          <w:marRight w:val="0"/>
                          <w:marTop w:val="0"/>
                          <w:marBottom w:val="0"/>
                          <w:divBdr>
                            <w:top w:val="none" w:sz="0" w:space="0" w:color="auto"/>
                            <w:left w:val="none" w:sz="0" w:space="0" w:color="auto"/>
                            <w:bottom w:val="none" w:sz="0" w:space="0" w:color="auto"/>
                            <w:right w:val="none" w:sz="0" w:space="0" w:color="auto"/>
                          </w:divBdr>
                        </w:div>
                        <w:div w:id="1987971392">
                          <w:marLeft w:val="0"/>
                          <w:marRight w:val="0"/>
                          <w:marTop w:val="0"/>
                          <w:marBottom w:val="0"/>
                          <w:divBdr>
                            <w:top w:val="none" w:sz="0" w:space="0" w:color="auto"/>
                            <w:left w:val="none" w:sz="0" w:space="0" w:color="auto"/>
                            <w:bottom w:val="none" w:sz="0" w:space="0" w:color="auto"/>
                            <w:right w:val="none" w:sz="0" w:space="0" w:color="auto"/>
                          </w:divBdr>
                        </w:div>
                        <w:div w:id="1841460498">
                          <w:marLeft w:val="0"/>
                          <w:marRight w:val="0"/>
                          <w:marTop w:val="0"/>
                          <w:marBottom w:val="0"/>
                          <w:divBdr>
                            <w:top w:val="none" w:sz="0" w:space="0" w:color="auto"/>
                            <w:left w:val="none" w:sz="0" w:space="0" w:color="auto"/>
                            <w:bottom w:val="none" w:sz="0" w:space="0" w:color="auto"/>
                            <w:right w:val="none" w:sz="0" w:space="0" w:color="auto"/>
                          </w:divBdr>
                        </w:div>
                        <w:div w:id="1720936222">
                          <w:marLeft w:val="0"/>
                          <w:marRight w:val="0"/>
                          <w:marTop w:val="0"/>
                          <w:marBottom w:val="0"/>
                          <w:divBdr>
                            <w:top w:val="none" w:sz="0" w:space="0" w:color="auto"/>
                            <w:left w:val="none" w:sz="0" w:space="0" w:color="auto"/>
                            <w:bottom w:val="none" w:sz="0" w:space="0" w:color="auto"/>
                            <w:right w:val="none" w:sz="0" w:space="0" w:color="auto"/>
                          </w:divBdr>
                        </w:div>
                        <w:div w:id="432167289">
                          <w:marLeft w:val="0"/>
                          <w:marRight w:val="0"/>
                          <w:marTop w:val="0"/>
                          <w:marBottom w:val="0"/>
                          <w:divBdr>
                            <w:top w:val="none" w:sz="0" w:space="0" w:color="auto"/>
                            <w:left w:val="none" w:sz="0" w:space="0" w:color="auto"/>
                            <w:bottom w:val="none" w:sz="0" w:space="0" w:color="auto"/>
                            <w:right w:val="none" w:sz="0" w:space="0" w:color="auto"/>
                          </w:divBdr>
                        </w:div>
                        <w:div w:id="513497608">
                          <w:marLeft w:val="0"/>
                          <w:marRight w:val="0"/>
                          <w:marTop w:val="0"/>
                          <w:marBottom w:val="0"/>
                          <w:divBdr>
                            <w:top w:val="none" w:sz="0" w:space="0" w:color="auto"/>
                            <w:left w:val="none" w:sz="0" w:space="0" w:color="auto"/>
                            <w:bottom w:val="none" w:sz="0" w:space="0" w:color="auto"/>
                            <w:right w:val="none" w:sz="0" w:space="0" w:color="auto"/>
                          </w:divBdr>
                        </w:div>
                        <w:div w:id="2000617491">
                          <w:marLeft w:val="0"/>
                          <w:marRight w:val="0"/>
                          <w:marTop w:val="0"/>
                          <w:marBottom w:val="0"/>
                          <w:divBdr>
                            <w:top w:val="none" w:sz="0" w:space="0" w:color="auto"/>
                            <w:left w:val="none" w:sz="0" w:space="0" w:color="auto"/>
                            <w:bottom w:val="none" w:sz="0" w:space="0" w:color="auto"/>
                            <w:right w:val="none" w:sz="0" w:space="0" w:color="auto"/>
                          </w:divBdr>
                        </w:div>
                        <w:div w:id="1711606201">
                          <w:marLeft w:val="0"/>
                          <w:marRight w:val="0"/>
                          <w:marTop w:val="0"/>
                          <w:marBottom w:val="0"/>
                          <w:divBdr>
                            <w:top w:val="none" w:sz="0" w:space="0" w:color="auto"/>
                            <w:left w:val="none" w:sz="0" w:space="0" w:color="auto"/>
                            <w:bottom w:val="none" w:sz="0" w:space="0" w:color="auto"/>
                            <w:right w:val="none" w:sz="0" w:space="0" w:color="auto"/>
                          </w:divBdr>
                        </w:div>
                        <w:div w:id="430131822">
                          <w:marLeft w:val="0"/>
                          <w:marRight w:val="0"/>
                          <w:marTop w:val="0"/>
                          <w:marBottom w:val="0"/>
                          <w:divBdr>
                            <w:top w:val="none" w:sz="0" w:space="0" w:color="auto"/>
                            <w:left w:val="none" w:sz="0" w:space="0" w:color="auto"/>
                            <w:bottom w:val="none" w:sz="0" w:space="0" w:color="auto"/>
                            <w:right w:val="none" w:sz="0" w:space="0" w:color="auto"/>
                          </w:divBdr>
                        </w:div>
                        <w:div w:id="146172099">
                          <w:marLeft w:val="0"/>
                          <w:marRight w:val="0"/>
                          <w:marTop w:val="0"/>
                          <w:marBottom w:val="0"/>
                          <w:divBdr>
                            <w:top w:val="none" w:sz="0" w:space="0" w:color="auto"/>
                            <w:left w:val="none" w:sz="0" w:space="0" w:color="auto"/>
                            <w:bottom w:val="none" w:sz="0" w:space="0" w:color="auto"/>
                            <w:right w:val="none" w:sz="0" w:space="0" w:color="auto"/>
                          </w:divBdr>
                        </w:div>
                        <w:div w:id="735782218">
                          <w:marLeft w:val="0"/>
                          <w:marRight w:val="0"/>
                          <w:marTop w:val="0"/>
                          <w:marBottom w:val="0"/>
                          <w:divBdr>
                            <w:top w:val="none" w:sz="0" w:space="0" w:color="auto"/>
                            <w:left w:val="none" w:sz="0" w:space="0" w:color="auto"/>
                            <w:bottom w:val="none" w:sz="0" w:space="0" w:color="auto"/>
                            <w:right w:val="none" w:sz="0" w:space="0" w:color="auto"/>
                          </w:divBdr>
                        </w:div>
                        <w:div w:id="627668372">
                          <w:marLeft w:val="0"/>
                          <w:marRight w:val="0"/>
                          <w:marTop w:val="0"/>
                          <w:marBottom w:val="0"/>
                          <w:divBdr>
                            <w:top w:val="none" w:sz="0" w:space="0" w:color="auto"/>
                            <w:left w:val="none" w:sz="0" w:space="0" w:color="auto"/>
                            <w:bottom w:val="none" w:sz="0" w:space="0" w:color="auto"/>
                            <w:right w:val="none" w:sz="0" w:space="0" w:color="auto"/>
                          </w:divBdr>
                        </w:div>
                        <w:div w:id="1746763556">
                          <w:marLeft w:val="0"/>
                          <w:marRight w:val="0"/>
                          <w:marTop w:val="0"/>
                          <w:marBottom w:val="0"/>
                          <w:divBdr>
                            <w:top w:val="none" w:sz="0" w:space="0" w:color="auto"/>
                            <w:left w:val="none" w:sz="0" w:space="0" w:color="auto"/>
                            <w:bottom w:val="none" w:sz="0" w:space="0" w:color="auto"/>
                            <w:right w:val="none" w:sz="0" w:space="0" w:color="auto"/>
                          </w:divBdr>
                        </w:div>
                        <w:div w:id="592013479">
                          <w:marLeft w:val="0"/>
                          <w:marRight w:val="0"/>
                          <w:marTop w:val="0"/>
                          <w:marBottom w:val="0"/>
                          <w:divBdr>
                            <w:top w:val="none" w:sz="0" w:space="0" w:color="auto"/>
                            <w:left w:val="none" w:sz="0" w:space="0" w:color="auto"/>
                            <w:bottom w:val="none" w:sz="0" w:space="0" w:color="auto"/>
                            <w:right w:val="none" w:sz="0" w:space="0" w:color="auto"/>
                          </w:divBdr>
                        </w:div>
                        <w:div w:id="1924676984">
                          <w:marLeft w:val="0"/>
                          <w:marRight w:val="0"/>
                          <w:marTop w:val="0"/>
                          <w:marBottom w:val="0"/>
                          <w:divBdr>
                            <w:top w:val="none" w:sz="0" w:space="0" w:color="auto"/>
                            <w:left w:val="none" w:sz="0" w:space="0" w:color="auto"/>
                            <w:bottom w:val="none" w:sz="0" w:space="0" w:color="auto"/>
                            <w:right w:val="none" w:sz="0" w:space="0" w:color="auto"/>
                          </w:divBdr>
                        </w:div>
                        <w:div w:id="1295673283">
                          <w:marLeft w:val="0"/>
                          <w:marRight w:val="0"/>
                          <w:marTop w:val="0"/>
                          <w:marBottom w:val="0"/>
                          <w:divBdr>
                            <w:top w:val="none" w:sz="0" w:space="0" w:color="auto"/>
                            <w:left w:val="none" w:sz="0" w:space="0" w:color="auto"/>
                            <w:bottom w:val="none" w:sz="0" w:space="0" w:color="auto"/>
                            <w:right w:val="none" w:sz="0" w:space="0" w:color="auto"/>
                          </w:divBdr>
                        </w:div>
                        <w:div w:id="1388839624">
                          <w:marLeft w:val="0"/>
                          <w:marRight w:val="0"/>
                          <w:marTop w:val="0"/>
                          <w:marBottom w:val="0"/>
                          <w:divBdr>
                            <w:top w:val="none" w:sz="0" w:space="0" w:color="auto"/>
                            <w:left w:val="none" w:sz="0" w:space="0" w:color="auto"/>
                            <w:bottom w:val="none" w:sz="0" w:space="0" w:color="auto"/>
                            <w:right w:val="none" w:sz="0" w:space="0" w:color="auto"/>
                          </w:divBdr>
                        </w:div>
                        <w:div w:id="1630471812">
                          <w:marLeft w:val="0"/>
                          <w:marRight w:val="0"/>
                          <w:marTop w:val="0"/>
                          <w:marBottom w:val="0"/>
                          <w:divBdr>
                            <w:top w:val="none" w:sz="0" w:space="0" w:color="auto"/>
                            <w:left w:val="none" w:sz="0" w:space="0" w:color="auto"/>
                            <w:bottom w:val="none" w:sz="0" w:space="0" w:color="auto"/>
                            <w:right w:val="none" w:sz="0" w:space="0" w:color="auto"/>
                          </w:divBdr>
                        </w:div>
                        <w:div w:id="158547891">
                          <w:marLeft w:val="0"/>
                          <w:marRight w:val="0"/>
                          <w:marTop w:val="0"/>
                          <w:marBottom w:val="0"/>
                          <w:divBdr>
                            <w:top w:val="none" w:sz="0" w:space="0" w:color="auto"/>
                            <w:left w:val="none" w:sz="0" w:space="0" w:color="auto"/>
                            <w:bottom w:val="none" w:sz="0" w:space="0" w:color="auto"/>
                            <w:right w:val="none" w:sz="0" w:space="0" w:color="auto"/>
                          </w:divBdr>
                        </w:div>
                        <w:div w:id="1488276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568067">
                  <w:marLeft w:val="0"/>
                  <w:marRight w:val="0"/>
                  <w:marTop w:val="150"/>
                  <w:marBottom w:val="0"/>
                  <w:divBdr>
                    <w:top w:val="none" w:sz="0" w:space="0" w:color="auto"/>
                    <w:left w:val="none" w:sz="0" w:space="0" w:color="auto"/>
                    <w:bottom w:val="none" w:sz="0" w:space="0" w:color="auto"/>
                    <w:right w:val="none" w:sz="0" w:space="0" w:color="auto"/>
                  </w:divBdr>
                  <w:divsChild>
                    <w:div w:id="813643627">
                      <w:marLeft w:val="0"/>
                      <w:marRight w:val="0"/>
                      <w:marTop w:val="0"/>
                      <w:marBottom w:val="0"/>
                      <w:divBdr>
                        <w:top w:val="none" w:sz="0" w:space="0" w:color="auto"/>
                        <w:left w:val="none" w:sz="0" w:space="0" w:color="auto"/>
                        <w:bottom w:val="none" w:sz="0" w:space="0" w:color="auto"/>
                        <w:right w:val="none" w:sz="0" w:space="0" w:color="auto"/>
                      </w:divBdr>
                      <w:divsChild>
                        <w:div w:id="1321233687">
                          <w:marLeft w:val="0"/>
                          <w:marRight w:val="0"/>
                          <w:marTop w:val="0"/>
                          <w:marBottom w:val="0"/>
                          <w:divBdr>
                            <w:top w:val="none" w:sz="0" w:space="0" w:color="auto"/>
                            <w:left w:val="none" w:sz="0" w:space="0" w:color="auto"/>
                            <w:bottom w:val="none" w:sz="0" w:space="0" w:color="auto"/>
                            <w:right w:val="none" w:sz="0" w:space="0" w:color="auto"/>
                          </w:divBdr>
                        </w:div>
                        <w:div w:id="684327867">
                          <w:marLeft w:val="0"/>
                          <w:marRight w:val="0"/>
                          <w:marTop w:val="0"/>
                          <w:marBottom w:val="0"/>
                          <w:divBdr>
                            <w:top w:val="none" w:sz="0" w:space="0" w:color="auto"/>
                            <w:left w:val="none" w:sz="0" w:space="0" w:color="auto"/>
                            <w:bottom w:val="none" w:sz="0" w:space="0" w:color="auto"/>
                            <w:right w:val="none" w:sz="0" w:space="0" w:color="auto"/>
                          </w:divBdr>
                          <w:divsChild>
                            <w:div w:id="612831981">
                              <w:marLeft w:val="0"/>
                              <w:marRight w:val="0"/>
                              <w:marTop w:val="0"/>
                              <w:marBottom w:val="0"/>
                              <w:divBdr>
                                <w:top w:val="none" w:sz="0" w:space="0" w:color="auto"/>
                                <w:left w:val="none" w:sz="0" w:space="0" w:color="auto"/>
                                <w:bottom w:val="none" w:sz="0" w:space="0" w:color="auto"/>
                                <w:right w:val="none" w:sz="0" w:space="0" w:color="auto"/>
                              </w:divBdr>
                            </w:div>
                            <w:div w:id="596718701">
                              <w:marLeft w:val="0"/>
                              <w:marRight w:val="0"/>
                              <w:marTop w:val="0"/>
                              <w:marBottom w:val="0"/>
                              <w:divBdr>
                                <w:top w:val="none" w:sz="0" w:space="0" w:color="auto"/>
                                <w:left w:val="none" w:sz="0" w:space="0" w:color="auto"/>
                                <w:bottom w:val="none" w:sz="0" w:space="0" w:color="auto"/>
                                <w:right w:val="none" w:sz="0" w:space="0" w:color="auto"/>
                              </w:divBdr>
                            </w:div>
                            <w:div w:id="13551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165213">
                      <w:marLeft w:val="0"/>
                      <w:marRight w:val="0"/>
                      <w:marTop w:val="0"/>
                      <w:marBottom w:val="0"/>
                      <w:divBdr>
                        <w:top w:val="none" w:sz="0" w:space="0" w:color="auto"/>
                        <w:left w:val="none" w:sz="0" w:space="0" w:color="auto"/>
                        <w:bottom w:val="none" w:sz="0" w:space="0" w:color="auto"/>
                        <w:right w:val="none" w:sz="0" w:space="0" w:color="auto"/>
                      </w:divBdr>
                      <w:divsChild>
                        <w:div w:id="255482483">
                          <w:marLeft w:val="0"/>
                          <w:marRight w:val="0"/>
                          <w:marTop w:val="0"/>
                          <w:marBottom w:val="0"/>
                          <w:divBdr>
                            <w:top w:val="none" w:sz="0" w:space="0" w:color="auto"/>
                            <w:left w:val="none" w:sz="0" w:space="0" w:color="auto"/>
                            <w:bottom w:val="none" w:sz="0" w:space="0" w:color="auto"/>
                            <w:right w:val="none" w:sz="0" w:space="0" w:color="auto"/>
                          </w:divBdr>
                        </w:div>
                        <w:div w:id="362097213">
                          <w:marLeft w:val="0"/>
                          <w:marRight w:val="0"/>
                          <w:marTop w:val="0"/>
                          <w:marBottom w:val="0"/>
                          <w:divBdr>
                            <w:top w:val="none" w:sz="0" w:space="0" w:color="auto"/>
                            <w:left w:val="none" w:sz="0" w:space="0" w:color="auto"/>
                            <w:bottom w:val="none" w:sz="0" w:space="0" w:color="auto"/>
                            <w:right w:val="none" w:sz="0" w:space="0" w:color="auto"/>
                          </w:divBdr>
                          <w:divsChild>
                            <w:div w:id="185170689">
                              <w:marLeft w:val="0"/>
                              <w:marRight w:val="0"/>
                              <w:marTop w:val="0"/>
                              <w:marBottom w:val="0"/>
                              <w:divBdr>
                                <w:top w:val="none" w:sz="0" w:space="0" w:color="auto"/>
                                <w:left w:val="none" w:sz="0" w:space="0" w:color="auto"/>
                                <w:bottom w:val="none" w:sz="0" w:space="0" w:color="auto"/>
                                <w:right w:val="none" w:sz="0" w:space="0" w:color="auto"/>
                              </w:divBdr>
                            </w:div>
                            <w:div w:id="31226699">
                              <w:marLeft w:val="0"/>
                              <w:marRight w:val="0"/>
                              <w:marTop w:val="0"/>
                              <w:marBottom w:val="0"/>
                              <w:divBdr>
                                <w:top w:val="none" w:sz="0" w:space="0" w:color="auto"/>
                                <w:left w:val="none" w:sz="0" w:space="0" w:color="auto"/>
                                <w:bottom w:val="none" w:sz="0" w:space="0" w:color="auto"/>
                                <w:right w:val="none" w:sz="0" w:space="0" w:color="auto"/>
                              </w:divBdr>
                            </w:div>
                            <w:div w:id="723454011">
                              <w:marLeft w:val="0"/>
                              <w:marRight w:val="0"/>
                              <w:marTop w:val="0"/>
                              <w:marBottom w:val="0"/>
                              <w:divBdr>
                                <w:top w:val="none" w:sz="0" w:space="0" w:color="auto"/>
                                <w:left w:val="none" w:sz="0" w:space="0" w:color="auto"/>
                                <w:bottom w:val="none" w:sz="0" w:space="0" w:color="auto"/>
                                <w:right w:val="none" w:sz="0" w:space="0" w:color="auto"/>
                              </w:divBdr>
                            </w:div>
                            <w:div w:id="1121653187">
                              <w:marLeft w:val="0"/>
                              <w:marRight w:val="0"/>
                              <w:marTop w:val="0"/>
                              <w:marBottom w:val="0"/>
                              <w:divBdr>
                                <w:top w:val="none" w:sz="0" w:space="0" w:color="auto"/>
                                <w:left w:val="none" w:sz="0" w:space="0" w:color="auto"/>
                                <w:bottom w:val="none" w:sz="0" w:space="0" w:color="auto"/>
                                <w:right w:val="none" w:sz="0" w:space="0" w:color="auto"/>
                              </w:divBdr>
                            </w:div>
                            <w:div w:id="74206465">
                              <w:marLeft w:val="0"/>
                              <w:marRight w:val="0"/>
                              <w:marTop w:val="0"/>
                              <w:marBottom w:val="0"/>
                              <w:divBdr>
                                <w:top w:val="none" w:sz="0" w:space="0" w:color="auto"/>
                                <w:left w:val="none" w:sz="0" w:space="0" w:color="auto"/>
                                <w:bottom w:val="none" w:sz="0" w:space="0" w:color="auto"/>
                                <w:right w:val="none" w:sz="0" w:space="0" w:color="auto"/>
                              </w:divBdr>
                            </w:div>
                            <w:div w:id="1014575669">
                              <w:marLeft w:val="0"/>
                              <w:marRight w:val="0"/>
                              <w:marTop w:val="0"/>
                              <w:marBottom w:val="0"/>
                              <w:divBdr>
                                <w:top w:val="none" w:sz="0" w:space="0" w:color="auto"/>
                                <w:left w:val="none" w:sz="0" w:space="0" w:color="auto"/>
                                <w:bottom w:val="none" w:sz="0" w:space="0" w:color="auto"/>
                                <w:right w:val="none" w:sz="0" w:space="0" w:color="auto"/>
                              </w:divBdr>
                              <w:divsChild>
                                <w:div w:id="27611764">
                                  <w:marLeft w:val="0"/>
                                  <w:marRight w:val="0"/>
                                  <w:marTop w:val="0"/>
                                  <w:marBottom w:val="0"/>
                                  <w:divBdr>
                                    <w:top w:val="none" w:sz="0" w:space="0" w:color="auto"/>
                                    <w:left w:val="none" w:sz="0" w:space="0" w:color="auto"/>
                                    <w:bottom w:val="none" w:sz="0" w:space="0" w:color="auto"/>
                                    <w:right w:val="none" w:sz="0" w:space="0" w:color="auto"/>
                                  </w:divBdr>
                                </w:div>
                              </w:divsChild>
                            </w:div>
                            <w:div w:id="628052436">
                              <w:marLeft w:val="0"/>
                              <w:marRight w:val="0"/>
                              <w:marTop w:val="0"/>
                              <w:marBottom w:val="0"/>
                              <w:divBdr>
                                <w:top w:val="none" w:sz="0" w:space="0" w:color="auto"/>
                                <w:left w:val="none" w:sz="0" w:space="0" w:color="auto"/>
                                <w:bottom w:val="none" w:sz="0" w:space="0" w:color="auto"/>
                                <w:right w:val="none" w:sz="0" w:space="0" w:color="auto"/>
                              </w:divBdr>
                            </w:div>
                            <w:div w:id="1512720598">
                              <w:marLeft w:val="0"/>
                              <w:marRight w:val="0"/>
                              <w:marTop w:val="0"/>
                              <w:marBottom w:val="0"/>
                              <w:divBdr>
                                <w:top w:val="none" w:sz="0" w:space="0" w:color="auto"/>
                                <w:left w:val="none" w:sz="0" w:space="0" w:color="auto"/>
                                <w:bottom w:val="none" w:sz="0" w:space="0" w:color="auto"/>
                                <w:right w:val="none" w:sz="0" w:space="0" w:color="auto"/>
                              </w:divBdr>
                            </w:div>
                            <w:div w:id="1208418407">
                              <w:marLeft w:val="0"/>
                              <w:marRight w:val="0"/>
                              <w:marTop w:val="0"/>
                              <w:marBottom w:val="0"/>
                              <w:divBdr>
                                <w:top w:val="none" w:sz="0" w:space="0" w:color="auto"/>
                                <w:left w:val="none" w:sz="0" w:space="0" w:color="auto"/>
                                <w:bottom w:val="none" w:sz="0" w:space="0" w:color="auto"/>
                                <w:right w:val="none" w:sz="0" w:space="0" w:color="auto"/>
                              </w:divBdr>
                            </w:div>
                            <w:div w:id="1820881635">
                              <w:marLeft w:val="0"/>
                              <w:marRight w:val="0"/>
                              <w:marTop w:val="0"/>
                              <w:marBottom w:val="0"/>
                              <w:divBdr>
                                <w:top w:val="none" w:sz="0" w:space="0" w:color="auto"/>
                                <w:left w:val="none" w:sz="0" w:space="0" w:color="auto"/>
                                <w:bottom w:val="none" w:sz="0" w:space="0" w:color="auto"/>
                                <w:right w:val="none" w:sz="0" w:space="0" w:color="auto"/>
                              </w:divBdr>
                            </w:div>
                            <w:div w:id="167451974">
                              <w:marLeft w:val="0"/>
                              <w:marRight w:val="0"/>
                              <w:marTop w:val="0"/>
                              <w:marBottom w:val="0"/>
                              <w:divBdr>
                                <w:top w:val="none" w:sz="0" w:space="0" w:color="auto"/>
                                <w:left w:val="none" w:sz="0" w:space="0" w:color="auto"/>
                                <w:bottom w:val="none" w:sz="0" w:space="0" w:color="auto"/>
                                <w:right w:val="none" w:sz="0" w:space="0" w:color="auto"/>
                              </w:divBdr>
                            </w:div>
                            <w:div w:id="1169516376">
                              <w:marLeft w:val="0"/>
                              <w:marRight w:val="0"/>
                              <w:marTop w:val="0"/>
                              <w:marBottom w:val="0"/>
                              <w:divBdr>
                                <w:top w:val="none" w:sz="0" w:space="0" w:color="auto"/>
                                <w:left w:val="none" w:sz="0" w:space="0" w:color="auto"/>
                                <w:bottom w:val="none" w:sz="0" w:space="0" w:color="auto"/>
                                <w:right w:val="none" w:sz="0" w:space="0" w:color="auto"/>
                              </w:divBdr>
                            </w:div>
                            <w:div w:id="908540678">
                              <w:marLeft w:val="0"/>
                              <w:marRight w:val="0"/>
                              <w:marTop w:val="0"/>
                              <w:marBottom w:val="0"/>
                              <w:divBdr>
                                <w:top w:val="none" w:sz="0" w:space="0" w:color="auto"/>
                                <w:left w:val="none" w:sz="0" w:space="0" w:color="auto"/>
                                <w:bottom w:val="none" w:sz="0" w:space="0" w:color="auto"/>
                                <w:right w:val="none" w:sz="0" w:space="0" w:color="auto"/>
                              </w:divBdr>
                            </w:div>
                            <w:div w:id="7759838">
                              <w:marLeft w:val="0"/>
                              <w:marRight w:val="0"/>
                              <w:marTop w:val="0"/>
                              <w:marBottom w:val="0"/>
                              <w:divBdr>
                                <w:top w:val="none" w:sz="0" w:space="0" w:color="auto"/>
                                <w:left w:val="none" w:sz="0" w:space="0" w:color="auto"/>
                                <w:bottom w:val="none" w:sz="0" w:space="0" w:color="auto"/>
                                <w:right w:val="none" w:sz="0" w:space="0" w:color="auto"/>
                              </w:divBdr>
                            </w:div>
                            <w:div w:id="1175919758">
                              <w:marLeft w:val="0"/>
                              <w:marRight w:val="0"/>
                              <w:marTop w:val="0"/>
                              <w:marBottom w:val="0"/>
                              <w:divBdr>
                                <w:top w:val="none" w:sz="0" w:space="0" w:color="auto"/>
                                <w:left w:val="none" w:sz="0" w:space="0" w:color="auto"/>
                                <w:bottom w:val="none" w:sz="0" w:space="0" w:color="auto"/>
                                <w:right w:val="none" w:sz="0" w:space="0" w:color="auto"/>
                              </w:divBdr>
                            </w:div>
                            <w:div w:id="62678357">
                              <w:marLeft w:val="0"/>
                              <w:marRight w:val="0"/>
                              <w:marTop w:val="0"/>
                              <w:marBottom w:val="0"/>
                              <w:divBdr>
                                <w:top w:val="none" w:sz="0" w:space="0" w:color="auto"/>
                                <w:left w:val="none" w:sz="0" w:space="0" w:color="auto"/>
                                <w:bottom w:val="none" w:sz="0" w:space="0" w:color="auto"/>
                                <w:right w:val="none" w:sz="0" w:space="0" w:color="auto"/>
                              </w:divBdr>
                            </w:div>
                            <w:div w:id="1809203395">
                              <w:marLeft w:val="0"/>
                              <w:marRight w:val="0"/>
                              <w:marTop w:val="0"/>
                              <w:marBottom w:val="0"/>
                              <w:divBdr>
                                <w:top w:val="none" w:sz="0" w:space="0" w:color="auto"/>
                                <w:left w:val="none" w:sz="0" w:space="0" w:color="auto"/>
                                <w:bottom w:val="none" w:sz="0" w:space="0" w:color="auto"/>
                                <w:right w:val="none" w:sz="0" w:space="0" w:color="auto"/>
                              </w:divBdr>
                              <w:divsChild>
                                <w:div w:id="305550161">
                                  <w:marLeft w:val="0"/>
                                  <w:marRight w:val="0"/>
                                  <w:marTop w:val="0"/>
                                  <w:marBottom w:val="0"/>
                                  <w:divBdr>
                                    <w:top w:val="none" w:sz="0" w:space="0" w:color="auto"/>
                                    <w:left w:val="none" w:sz="0" w:space="0" w:color="auto"/>
                                    <w:bottom w:val="none" w:sz="0" w:space="0" w:color="auto"/>
                                    <w:right w:val="none" w:sz="0" w:space="0" w:color="auto"/>
                                  </w:divBdr>
                                  <w:divsChild>
                                    <w:div w:id="61952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040952">
                              <w:marLeft w:val="0"/>
                              <w:marRight w:val="0"/>
                              <w:marTop w:val="0"/>
                              <w:marBottom w:val="0"/>
                              <w:divBdr>
                                <w:top w:val="none" w:sz="0" w:space="0" w:color="auto"/>
                                <w:left w:val="none" w:sz="0" w:space="0" w:color="auto"/>
                                <w:bottom w:val="none" w:sz="0" w:space="0" w:color="auto"/>
                                <w:right w:val="none" w:sz="0" w:space="0" w:color="auto"/>
                              </w:divBdr>
                            </w:div>
                            <w:div w:id="872887911">
                              <w:marLeft w:val="0"/>
                              <w:marRight w:val="0"/>
                              <w:marTop w:val="0"/>
                              <w:marBottom w:val="0"/>
                              <w:divBdr>
                                <w:top w:val="none" w:sz="0" w:space="0" w:color="auto"/>
                                <w:left w:val="none" w:sz="0" w:space="0" w:color="auto"/>
                                <w:bottom w:val="none" w:sz="0" w:space="0" w:color="auto"/>
                                <w:right w:val="none" w:sz="0" w:space="0" w:color="auto"/>
                              </w:divBdr>
                            </w:div>
                            <w:div w:id="685789852">
                              <w:marLeft w:val="0"/>
                              <w:marRight w:val="0"/>
                              <w:marTop w:val="0"/>
                              <w:marBottom w:val="0"/>
                              <w:divBdr>
                                <w:top w:val="none" w:sz="0" w:space="0" w:color="auto"/>
                                <w:left w:val="none" w:sz="0" w:space="0" w:color="auto"/>
                                <w:bottom w:val="none" w:sz="0" w:space="0" w:color="auto"/>
                                <w:right w:val="none" w:sz="0" w:space="0" w:color="auto"/>
                              </w:divBdr>
                            </w:div>
                            <w:div w:id="1331450492">
                              <w:marLeft w:val="0"/>
                              <w:marRight w:val="0"/>
                              <w:marTop w:val="0"/>
                              <w:marBottom w:val="0"/>
                              <w:divBdr>
                                <w:top w:val="none" w:sz="0" w:space="0" w:color="auto"/>
                                <w:left w:val="none" w:sz="0" w:space="0" w:color="auto"/>
                                <w:bottom w:val="none" w:sz="0" w:space="0" w:color="auto"/>
                                <w:right w:val="none" w:sz="0" w:space="0" w:color="auto"/>
                              </w:divBdr>
                            </w:div>
                            <w:div w:id="15159002">
                              <w:marLeft w:val="0"/>
                              <w:marRight w:val="0"/>
                              <w:marTop w:val="0"/>
                              <w:marBottom w:val="0"/>
                              <w:divBdr>
                                <w:top w:val="none" w:sz="0" w:space="0" w:color="auto"/>
                                <w:left w:val="none" w:sz="0" w:space="0" w:color="auto"/>
                                <w:bottom w:val="none" w:sz="0" w:space="0" w:color="auto"/>
                                <w:right w:val="none" w:sz="0" w:space="0" w:color="auto"/>
                              </w:divBdr>
                            </w:div>
                            <w:div w:id="438179779">
                              <w:marLeft w:val="0"/>
                              <w:marRight w:val="0"/>
                              <w:marTop w:val="0"/>
                              <w:marBottom w:val="0"/>
                              <w:divBdr>
                                <w:top w:val="none" w:sz="0" w:space="0" w:color="auto"/>
                                <w:left w:val="none" w:sz="0" w:space="0" w:color="auto"/>
                                <w:bottom w:val="none" w:sz="0" w:space="0" w:color="auto"/>
                                <w:right w:val="none" w:sz="0" w:space="0" w:color="auto"/>
                              </w:divBdr>
                            </w:div>
                            <w:div w:id="493028159">
                              <w:marLeft w:val="0"/>
                              <w:marRight w:val="0"/>
                              <w:marTop w:val="0"/>
                              <w:marBottom w:val="0"/>
                              <w:divBdr>
                                <w:top w:val="none" w:sz="0" w:space="0" w:color="auto"/>
                                <w:left w:val="none" w:sz="0" w:space="0" w:color="auto"/>
                                <w:bottom w:val="none" w:sz="0" w:space="0" w:color="auto"/>
                                <w:right w:val="none" w:sz="0" w:space="0" w:color="auto"/>
                              </w:divBdr>
                            </w:div>
                            <w:div w:id="108398081">
                              <w:marLeft w:val="0"/>
                              <w:marRight w:val="0"/>
                              <w:marTop w:val="0"/>
                              <w:marBottom w:val="0"/>
                              <w:divBdr>
                                <w:top w:val="none" w:sz="0" w:space="0" w:color="auto"/>
                                <w:left w:val="none" w:sz="0" w:space="0" w:color="auto"/>
                                <w:bottom w:val="none" w:sz="0" w:space="0" w:color="auto"/>
                                <w:right w:val="none" w:sz="0" w:space="0" w:color="auto"/>
                              </w:divBdr>
                            </w:div>
                            <w:div w:id="1296447934">
                              <w:marLeft w:val="0"/>
                              <w:marRight w:val="0"/>
                              <w:marTop w:val="0"/>
                              <w:marBottom w:val="0"/>
                              <w:divBdr>
                                <w:top w:val="none" w:sz="0" w:space="0" w:color="auto"/>
                                <w:left w:val="none" w:sz="0" w:space="0" w:color="auto"/>
                                <w:bottom w:val="none" w:sz="0" w:space="0" w:color="auto"/>
                                <w:right w:val="none" w:sz="0" w:space="0" w:color="auto"/>
                              </w:divBdr>
                            </w:div>
                            <w:div w:id="995063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194941">
                      <w:marLeft w:val="0"/>
                      <w:marRight w:val="0"/>
                      <w:marTop w:val="0"/>
                      <w:marBottom w:val="0"/>
                      <w:divBdr>
                        <w:top w:val="none" w:sz="0" w:space="0" w:color="auto"/>
                        <w:left w:val="none" w:sz="0" w:space="0" w:color="auto"/>
                        <w:bottom w:val="none" w:sz="0" w:space="0" w:color="auto"/>
                        <w:right w:val="none" w:sz="0" w:space="0" w:color="auto"/>
                      </w:divBdr>
                      <w:divsChild>
                        <w:div w:id="1391541745">
                          <w:marLeft w:val="0"/>
                          <w:marRight w:val="0"/>
                          <w:marTop w:val="0"/>
                          <w:marBottom w:val="0"/>
                          <w:divBdr>
                            <w:top w:val="none" w:sz="0" w:space="0" w:color="auto"/>
                            <w:left w:val="none" w:sz="0" w:space="0" w:color="auto"/>
                            <w:bottom w:val="none" w:sz="0" w:space="0" w:color="auto"/>
                            <w:right w:val="none" w:sz="0" w:space="0" w:color="auto"/>
                          </w:divBdr>
                        </w:div>
                        <w:div w:id="323289566">
                          <w:marLeft w:val="0"/>
                          <w:marRight w:val="0"/>
                          <w:marTop w:val="0"/>
                          <w:marBottom w:val="0"/>
                          <w:divBdr>
                            <w:top w:val="none" w:sz="0" w:space="0" w:color="auto"/>
                            <w:left w:val="none" w:sz="0" w:space="0" w:color="auto"/>
                            <w:bottom w:val="none" w:sz="0" w:space="0" w:color="auto"/>
                            <w:right w:val="none" w:sz="0" w:space="0" w:color="auto"/>
                          </w:divBdr>
                          <w:divsChild>
                            <w:div w:id="1916741279">
                              <w:marLeft w:val="0"/>
                              <w:marRight w:val="0"/>
                              <w:marTop w:val="0"/>
                              <w:marBottom w:val="0"/>
                              <w:divBdr>
                                <w:top w:val="none" w:sz="0" w:space="0" w:color="auto"/>
                                <w:left w:val="none" w:sz="0" w:space="0" w:color="auto"/>
                                <w:bottom w:val="none" w:sz="0" w:space="0" w:color="auto"/>
                                <w:right w:val="none" w:sz="0" w:space="0" w:color="auto"/>
                              </w:divBdr>
                            </w:div>
                            <w:div w:id="750931996">
                              <w:marLeft w:val="0"/>
                              <w:marRight w:val="0"/>
                              <w:marTop w:val="0"/>
                              <w:marBottom w:val="0"/>
                              <w:divBdr>
                                <w:top w:val="none" w:sz="0" w:space="0" w:color="auto"/>
                                <w:left w:val="none" w:sz="0" w:space="0" w:color="auto"/>
                                <w:bottom w:val="none" w:sz="0" w:space="0" w:color="auto"/>
                                <w:right w:val="none" w:sz="0" w:space="0" w:color="auto"/>
                              </w:divBdr>
                            </w:div>
                            <w:div w:id="1543245736">
                              <w:marLeft w:val="0"/>
                              <w:marRight w:val="0"/>
                              <w:marTop w:val="0"/>
                              <w:marBottom w:val="0"/>
                              <w:divBdr>
                                <w:top w:val="none" w:sz="0" w:space="0" w:color="auto"/>
                                <w:left w:val="none" w:sz="0" w:space="0" w:color="auto"/>
                                <w:bottom w:val="none" w:sz="0" w:space="0" w:color="auto"/>
                                <w:right w:val="none" w:sz="0" w:space="0" w:color="auto"/>
                              </w:divBdr>
                            </w:div>
                            <w:div w:id="489948946">
                              <w:marLeft w:val="0"/>
                              <w:marRight w:val="0"/>
                              <w:marTop w:val="0"/>
                              <w:marBottom w:val="0"/>
                              <w:divBdr>
                                <w:top w:val="none" w:sz="0" w:space="0" w:color="auto"/>
                                <w:left w:val="none" w:sz="0" w:space="0" w:color="auto"/>
                                <w:bottom w:val="none" w:sz="0" w:space="0" w:color="auto"/>
                                <w:right w:val="none" w:sz="0" w:space="0" w:color="auto"/>
                              </w:divBdr>
                            </w:div>
                            <w:div w:id="157159369">
                              <w:marLeft w:val="0"/>
                              <w:marRight w:val="0"/>
                              <w:marTop w:val="0"/>
                              <w:marBottom w:val="0"/>
                              <w:divBdr>
                                <w:top w:val="none" w:sz="0" w:space="0" w:color="auto"/>
                                <w:left w:val="none" w:sz="0" w:space="0" w:color="auto"/>
                                <w:bottom w:val="none" w:sz="0" w:space="0" w:color="auto"/>
                                <w:right w:val="none" w:sz="0" w:space="0" w:color="auto"/>
                              </w:divBdr>
                            </w:div>
                            <w:div w:id="294871278">
                              <w:marLeft w:val="0"/>
                              <w:marRight w:val="0"/>
                              <w:marTop w:val="0"/>
                              <w:marBottom w:val="0"/>
                              <w:divBdr>
                                <w:top w:val="none" w:sz="0" w:space="0" w:color="auto"/>
                                <w:left w:val="none" w:sz="0" w:space="0" w:color="auto"/>
                                <w:bottom w:val="none" w:sz="0" w:space="0" w:color="auto"/>
                                <w:right w:val="none" w:sz="0" w:space="0" w:color="auto"/>
                              </w:divBdr>
                            </w:div>
                            <w:div w:id="698552749">
                              <w:marLeft w:val="0"/>
                              <w:marRight w:val="0"/>
                              <w:marTop w:val="0"/>
                              <w:marBottom w:val="0"/>
                              <w:divBdr>
                                <w:top w:val="none" w:sz="0" w:space="0" w:color="auto"/>
                                <w:left w:val="none" w:sz="0" w:space="0" w:color="auto"/>
                                <w:bottom w:val="none" w:sz="0" w:space="0" w:color="auto"/>
                                <w:right w:val="none" w:sz="0" w:space="0" w:color="auto"/>
                              </w:divBdr>
                            </w:div>
                            <w:div w:id="934899759">
                              <w:marLeft w:val="0"/>
                              <w:marRight w:val="0"/>
                              <w:marTop w:val="0"/>
                              <w:marBottom w:val="0"/>
                              <w:divBdr>
                                <w:top w:val="none" w:sz="0" w:space="0" w:color="auto"/>
                                <w:left w:val="none" w:sz="0" w:space="0" w:color="auto"/>
                                <w:bottom w:val="none" w:sz="0" w:space="0" w:color="auto"/>
                                <w:right w:val="none" w:sz="0" w:space="0" w:color="auto"/>
                              </w:divBdr>
                            </w:div>
                            <w:div w:id="1919091549">
                              <w:marLeft w:val="0"/>
                              <w:marRight w:val="0"/>
                              <w:marTop w:val="0"/>
                              <w:marBottom w:val="0"/>
                              <w:divBdr>
                                <w:top w:val="none" w:sz="0" w:space="0" w:color="auto"/>
                                <w:left w:val="none" w:sz="0" w:space="0" w:color="auto"/>
                                <w:bottom w:val="none" w:sz="0" w:space="0" w:color="auto"/>
                                <w:right w:val="none" w:sz="0" w:space="0" w:color="auto"/>
                              </w:divBdr>
                            </w:div>
                            <w:div w:id="227765618">
                              <w:marLeft w:val="0"/>
                              <w:marRight w:val="0"/>
                              <w:marTop w:val="0"/>
                              <w:marBottom w:val="0"/>
                              <w:divBdr>
                                <w:top w:val="none" w:sz="0" w:space="0" w:color="auto"/>
                                <w:left w:val="none" w:sz="0" w:space="0" w:color="auto"/>
                                <w:bottom w:val="none" w:sz="0" w:space="0" w:color="auto"/>
                                <w:right w:val="none" w:sz="0" w:space="0" w:color="auto"/>
                              </w:divBdr>
                            </w:div>
                            <w:div w:id="1034621175">
                              <w:marLeft w:val="0"/>
                              <w:marRight w:val="0"/>
                              <w:marTop w:val="0"/>
                              <w:marBottom w:val="0"/>
                              <w:divBdr>
                                <w:top w:val="none" w:sz="0" w:space="0" w:color="auto"/>
                                <w:left w:val="none" w:sz="0" w:space="0" w:color="auto"/>
                                <w:bottom w:val="none" w:sz="0" w:space="0" w:color="auto"/>
                                <w:right w:val="none" w:sz="0" w:space="0" w:color="auto"/>
                              </w:divBdr>
                            </w:div>
                            <w:div w:id="1586575681">
                              <w:marLeft w:val="0"/>
                              <w:marRight w:val="0"/>
                              <w:marTop w:val="0"/>
                              <w:marBottom w:val="0"/>
                              <w:divBdr>
                                <w:top w:val="none" w:sz="0" w:space="0" w:color="auto"/>
                                <w:left w:val="none" w:sz="0" w:space="0" w:color="auto"/>
                                <w:bottom w:val="none" w:sz="0" w:space="0" w:color="auto"/>
                                <w:right w:val="none" w:sz="0" w:space="0" w:color="auto"/>
                              </w:divBdr>
                            </w:div>
                            <w:div w:id="2005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538246">
                      <w:marLeft w:val="0"/>
                      <w:marRight w:val="0"/>
                      <w:marTop w:val="0"/>
                      <w:marBottom w:val="0"/>
                      <w:divBdr>
                        <w:top w:val="none" w:sz="0" w:space="0" w:color="auto"/>
                        <w:left w:val="none" w:sz="0" w:space="0" w:color="auto"/>
                        <w:bottom w:val="none" w:sz="0" w:space="0" w:color="auto"/>
                        <w:right w:val="none" w:sz="0" w:space="0" w:color="auto"/>
                      </w:divBdr>
                      <w:divsChild>
                        <w:div w:id="768311140">
                          <w:marLeft w:val="0"/>
                          <w:marRight w:val="0"/>
                          <w:marTop w:val="0"/>
                          <w:marBottom w:val="0"/>
                          <w:divBdr>
                            <w:top w:val="none" w:sz="0" w:space="0" w:color="auto"/>
                            <w:left w:val="none" w:sz="0" w:space="0" w:color="auto"/>
                            <w:bottom w:val="none" w:sz="0" w:space="0" w:color="auto"/>
                            <w:right w:val="none" w:sz="0" w:space="0" w:color="auto"/>
                          </w:divBdr>
                        </w:div>
                        <w:div w:id="227039543">
                          <w:marLeft w:val="0"/>
                          <w:marRight w:val="0"/>
                          <w:marTop w:val="0"/>
                          <w:marBottom w:val="0"/>
                          <w:divBdr>
                            <w:top w:val="none" w:sz="0" w:space="0" w:color="auto"/>
                            <w:left w:val="none" w:sz="0" w:space="0" w:color="auto"/>
                            <w:bottom w:val="none" w:sz="0" w:space="0" w:color="auto"/>
                            <w:right w:val="none" w:sz="0" w:space="0" w:color="auto"/>
                          </w:divBdr>
                          <w:divsChild>
                            <w:div w:id="1388407479">
                              <w:marLeft w:val="0"/>
                              <w:marRight w:val="0"/>
                              <w:marTop w:val="0"/>
                              <w:marBottom w:val="0"/>
                              <w:divBdr>
                                <w:top w:val="none" w:sz="0" w:space="0" w:color="auto"/>
                                <w:left w:val="none" w:sz="0" w:space="0" w:color="auto"/>
                                <w:bottom w:val="none" w:sz="0" w:space="0" w:color="auto"/>
                                <w:right w:val="none" w:sz="0" w:space="0" w:color="auto"/>
                              </w:divBdr>
                            </w:div>
                            <w:div w:id="81491752">
                              <w:marLeft w:val="0"/>
                              <w:marRight w:val="0"/>
                              <w:marTop w:val="0"/>
                              <w:marBottom w:val="0"/>
                              <w:divBdr>
                                <w:top w:val="none" w:sz="0" w:space="0" w:color="auto"/>
                                <w:left w:val="none" w:sz="0" w:space="0" w:color="auto"/>
                                <w:bottom w:val="none" w:sz="0" w:space="0" w:color="auto"/>
                                <w:right w:val="none" w:sz="0" w:space="0" w:color="auto"/>
                              </w:divBdr>
                            </w:div>
                            <w:div w:id="1895116245">
                              <w:marLeft w:val="0"/>
                              <w:marRight w:val="0"/>
                              <w:marTop w:val="0"/>
                              <w:marBottom w:val="0"/>
                              <w:divBdr>
                                <w:top w:val="none" w:sz="0" w:space="0" w:color="auto"/>
                                <w:left w:val="none" w:sz="0" w:space="0" w:color="auto"/>
                                <w:bottom w:val="none" w:sz="0" w:space="0" w:color="auto"/>
                                <w:right w:val="none" w:sz="0" w:space="0" w:color="auto"/>
                              </w:divBdr>
                            </w:div>
                            <w:div w:id="1529105306">
                              <w:marLeft w:val="0"/>
                              <w:marRight w:val="0"/>
                              <w:marTop w:val="0"/>
                              <w:marBottom w:val="0"/>
                              <w:divBdr>
                                <w:top w:val="none" w:sz="0" w:space="0" w:color="auto"/>
                                <w:left w:val="none" w:sz="0" w:space="0" w:color="auto"/>
                                <w:bottom w:val="none" w:sz="0" w:space="0" w:color="auto"/>
                                <w:right w:val="none" w:sz="0" w:space="0" w:color="auto"/>
                              </w:divBdr>
                            </w:div>
                            <w:div w:id="42219298">
                              <w:marLeft w:val="0"/>
                              <w:marRight w:val="0"/>
                              <w:marTop w:val="0"/>
                              <w:marBottom w:val="0"/>
                              <w:divBdr>
                                <w:top w:val="none" w:sz="0" w:space="0" w:color="auto"/>
                                <w:left w:val="none" w:sz="0" w:space="0" w:color="auto"/>
                                <w:bottom w:val="none" w:sz="0" w:space="0" w:color="auto"/>
                                <w:right w:val="none" w:sz="0" w:space="0" w:color="auto"/>
                              </w:divBdr>
                            </w:div>
                            <w:div w:id="800272616">
                              <w:marLeft w:val="0"/>
                              <w:marRight w:val="0"/>
                              <w:marTop w:val="0"/>
                              <w:marBottom w:val="0"/>
                              <w:divBdr>
                                <w:top w:val="none" w:sz="0" w:space="0" w:color="auto"/>
                                <w:left w:val="none" w:sz="0" w:space="0" w:color="auto"/>
                                <w:bottom w:val="none" w:sz="0" w:space="0" w:color="auto"/>
                                <w:right w:val="none" w:sz="0" w:space="0" w:color="auto"/>
                              </w:divBdr>
                            </w:div>
                            <w:div w:id="1022391654">
                              <w:marLeft w:val="0"/>
                              <w:marRight w:val="0"/>
                              <w:marTop w:val="0"/>
                              <w:marBottom w:val="0"/>
                              <w:divBdr>
                                <w:top w:val="none" w:sz="0" w:space="0" w:color="auto"/>
                                <w:left w:val="none" w:sz="0" w:space="0" w:color="auto"/>
                                <w:bottom w:val="none" w:sz="0" w:space="0" w:color="auto"/>
                                <w:right w:val="none" w:sz="0" w:space="0" w:color="auto"/>
                              </w:divBdr>
                            </w:div>
                            <w:div w:id="1797790632">
                              <w:marLeft w:val="0"/>
                              <w:marRight w:val="0"/>
                              <w:marTop w:val="0"/>
                              <w:marBottom w:val="0"/>
                              <w:divBdr>
                                <w:top w:val="none" w:sz="0" w:space="0" w:color="auto"/>
                                <w:left w:val="none" w:sz="0" w:space="0" w:color="auto"/>
                                <w:bottom w:val="none" w:sz="0" w:space="0" w:color="auto"/>
                                <w:right w:val="none" w:sz="0" w:space="0" w:color="auto"/>
                              </w:divBdr>
                            </w:div>
                            <w:div w:id="1465925411">
                              <w:marLeft w:val="0"/>
                              <w:marRight w:val="0"/>
                              <w:marTop w:val="0"/>
                              <w:marBottom w:val="0"/>
                              <w:divBdr>
                                <w:top w:val="none" w:sz="0" w:space="0" w:color="auto"/>
                                <w:left w:val="none" w:sz="0" w:space="0" w:color="auto"/>
                                <w:bottom w:val="none" w:sz="0" w:space="0" w:color="auto"/>
                                <w:right w:val="none" w:sz="0" w:space="0" w:color="auto"/>
                              </w:divBdr>
                            </w:div>
                            <w:div w:id="1127166557">
                              <w:marLeft w:val="0"/>
                              <w:marRight w:val="0"/>
                              <w:marTop w:val="0"/>
                              <w:marBottom w:val="0"/>
                              <w:divBdr>
                                <w:top w:val="none" w:sz="0" w:space="0" w:color="auto"/>
                                <w:left w:val="none" w:sz="0" w:space="0" w:color="auto"/>
                                <w:bottom w:val="none" w:sz="0" w:space="0" w:color="auto"/>
                                <w:right w:val="none" w:sz="0" w:space="0" w:color="auto"/>
                              </w:divBdr>
                            </w:div>
                            <w:div w:id="746344079">
                              <w:marLeft w:val="0"/>
                              <w:marRight w:val="0"/>
                              <w:marTop w:val="0"/>
                              <w:marBottom w:val="0"/>
                              <w:divBdr>
                                <w:top w:val="none" w:sz="0" w:space="0" w:color="auto"/>
                                <w:left w:val="none" w:sz="0" w:space="0" w:color="auto"/>
                                <w:bottom w:val="none" w:sz="0" w:space="0" w:color="auto"/>
                                <w:right w:val="none" w:sz="0" w:space="0" w:color="auto"/>
                              </w:divBdr>
                            </w:div>
                            <w:div w:id="1828937918">
                              <w:marLeft w:val="0"/>
                              <w:marRight w:val="0"/>
                              <w:marTop w:val="0"/>
                              <w:marBottom w:val="0"/>
                              <w:divBdr>
                                <w:top w:val="none" w:sz="0" w:space="0" w:color="auto"/>
                                <w:left w:val="none" w:sz="0" w:space="0" w:color="auto"/>
                                <w:bottom w:val="none" w:sz="0" w:space="0" w:color="auto"/>
                                <w:right w:val="none" w:sz="0" w:space="0" w:color="auto"/>
                              </w:divBdr>
                            </w:div>
                            <w:div w:id="312761297">
                              <w:marLeft w:val="0"/>
                              <w:marRight w:val="0"/>
                              <w:marTop w:val="0"/>
                              <w:marBottom w:val="0"/>
                              <w:divBdr>
                                <w:top w:val="none" w:sz="0" w:space="0" w:color="auto"/>
                                <w:left w:val="none" w:sz="0" w:space="0" w:color="auto"/>
                                <w:bottom w:val="none" w:sz="0" w:space="0" w:color="auto"/>
                                <w:right w:val="none" w:sz="0" w:space="0" w:color="auto"/>
                              </w:divBdr>
                              <w:divsChild>
                                <w:div w:id="283273077">
                                  <w:marLeft w:val="0"/>
                                  <w:marRight w:val="0"/>
                                  <w:marTop w:val="0"/>
                                  <w:marBottom w:val="0"/>
                                  <w:divBdr>
                                    <w:top w:val="none" w:sz="0" w:space="0" w:color="auto"/>
                                    <w:left w:val="none" w:sz="0" w:space="0" w:color="auto"/>
                                    <w:bottom w:val="none" w:sz="0" w:space="0" w:color="auto"/>
                                    <w:right w:val="none" w:sz="0" w:space="0" w:color="auto"/>
                                  </w:divBdr>
                                </w:div>
                                <w:div w:id="587808824">
                                  <w:marLeft w:val="0"/>
                                  <w:marRight w:val="0"/>
                                  <w:marTop w:val="0"/>
                                  <w:marBottom w:val="0"/>
                                  <w:divBdr>
                                    <w:top w:val="none" w:sz="0" w:space="0" w:color="auto"/>
                                    <w:left w:val="none" w:sz="0" w:space="0" w:color="auto"/>
                                    <w:bottom w:val="none" w:sz="0" w:space="0" w:color="auto"/>
                                    <w:right w:val="none" w:sz="0" w:space="0" w:color="auto"/>
                                  </w:divBdr>
                                </w:div>
                                <w:div w:id="1164973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9217961">
      <w:bodyDiv w:val="1"/>
      <w:marLeft w:val="0"/>
      <w:marRight w:val="0"/>
      <w:marTop w:val="0"/>
      <w:marBottom w:val="0"/>
      <w:divBdr>
        <w:top w:val="none" w:sz="0" w:space="0" w:color="auto"/>
        <w:left w:val="none" w:sz="0" w:space="0" w:color="auto"/>
        <w:bottom w:val="none" w:sz="0" w:space="0" w:color="auto"/>
        <w:right w:val="none" w:sz="0" w:space="0" w:color="auto"/>
      </w:divBdr>
    </w:div>
    <w:div w:id="1554387627">
      <w:bodyDiv w:val="1"/>
      <w:marLeft w:val="0"/>
      <w:marRight w:val="0"/>
      <w:marTop w:val="0"/>
      <w:marBottom w:val="0"/>
      <w:divBdr>
        <w:top w:val="none" w:sz="0" w:space="0" w:color="auto"/>
        <w:left w:val="none" w:sz="0" w:space="0" w:color="auto"/>
        <w:bottom w:val="none" w:sz="0" w:space="0" w:color="auto"/>
        <w:right w:val="none" w:sz="0" w:space="0" w:color="auto"/>
      </w:divBdr>
    </w:div>
    <w:div w:id="1734084797">
      <w:bodyDiv w:val="1"/>
      <w:marLeft w:val="0"/>
      <w:marRight w:val="0"/>
      <w:marTop w:val="0"/>
      <w:marBottom w:val="0"/>
      <w:divBdr>
        <w:top w:val="none" w:sz="0" w:space="0" w:color="auto"/>
        <w:left w:val="none" w:sz="0" w:space="0" w:color="auto"/>
        <w:bottom w:val="none" w:sz="0" w:space="0" w:color="auto"/>
        <w:right w:val="none" w:sz="0" w:space="0" w:color="auto"/>
      </w:divBdr>
    </w:div>
    <w:div w:id="1966227200">
      <w:bodyDiv w:val="1"/>
      <w:marLeft w:val="0"/>
      <w:marRight w:val="0"/>
      <w:marTop w:val="0"/>
      <w:marBottom w:val="0"/>
      <w:divBdr>
        <w:top w:val="none" w:sz="0" w:space="0" w:color="auto"/>
        <w:left w:val="none" w:sz="0" w:space="0" w:color="auto"/>
        <w:bottom w:val="none" w:sz="0" w:space="0" w:color="auto"/>
        <w:right w:val="none" w:sz="0" w:space="0" w:color="auto"/>
      </w:divBdr>
    </w:div>
    <w:div w:id="2054424761">
      <w:bodyDiv w:val="1"/>
      <w:marLeft w:val="0"/>
      <w:marRight w:val="0"/>
      <w:marTop w:val="0"/>
      <w:marBottom w:val="0"/>
      <w:divBdr>
        <w:top w:val="none" w:sz="0" w:space="0" w:color="auto"/>
        <w:left w:val="none" w:sz="0" w:space="0" w:color="auto"/>
        <w:bottom w:val="none" w:sz="0" w:space="0" w:color="auto"/>
        <w:right w:val="none" w:sz="0" w:space="0" w:color="auto"/>
      </w:divBdr>
      <w:divsChild>
        <w:div w:id="773211821">
          <w:marLeft w:val="245"/>
          <w:marRight w:val="190"/>
          <w:marTop w:val="245"/>
          <w:marBottom w:val="245"/>
          <w:divBdr>
            <w:top w:val="none" w:sz="0" w:space="0" w:color="auto"/>
            <w:left w:val="none" w:sz="0" w:space="0" w:color="auto"/>
            <w:bottom w:val="none" w:sz="0" w:space="0" w:color="auto"/>
            <w:right w:val="none" w:sz="0" w:space="0" w:color="auto"/>
          </w:divBdr>
          <w:divsChild>
            <w:div w:id="1766917308">
              <w:marLeft w:val="41"/>
              <w:marRight w:val="41"/>
              <w:marTop w:val="136"/>
              <w:marBottom w:val="272"/>
              <w:divBdr>
                <w:top w:val="none" w:sz="0" w:space="0" w:color="auto"/>
                <w:left w:val="none" w:sz="0" w:space="0" w:color="auto"/>
                <w:bottom w:val="none" w:sz="0" w:space="0" w:color="auto"/>
                <w:right w:val="none" w:sz="0" w:space="0" w:color="auto"/>
              </w:divBdr>
              <w:divsChild>
                <w:div w:id="447236117">
                  <w:marLeft w:val="0"/>
                  <w:marRight w:val="0"/>
                  <w:marTop w:val="0"/>
                  <w:marBottom w:val="0"/>
                  <w:divBdr>
                    <w:top w:val="none" w:sz="0" w:space="0" w:color="auto"/>
                    <w:left w:val="none" w:sz="0" w:space="0" w:color="auto"/>
                    <w:bottom w:val="none" w:sz="0" w:space="0" w:color="auto"/>
                    <w:right w:val="none" w:sz="0" w:space="0" w:color="auto"/>
                  </w:divBdr>
                  <w:divsChild>
                    <w:div w:id="1204951611">
                      <w:marLeft w:val="204"/>
                      <w:marRight w:val="204"/>
                      <w:marTop w:val="0"/>
                      <w:marBottom w:val="68"/>
                      <w:divBdr>
                        <w:top w:val="single" w:sz="6" w:space="3" w:color="F2E9E3"/>
                        <w:left w:val="single" w:sz="6" w:space="10" w:color="F2E9E3"/>
                        <w:bottom w:val="single" w:sz="6" w:space="3" w:color="F2E9E3"/>
                        <w:right w:val="single" w:sz="6" w:space="10" w:color="F2E9E3"/>
                      </w:divBdr>
                      <w:divsChild>
                        <w:div w:id="875893883">
                          <w:marLeft w:val="0"/>
                          <w:marRight w:val="0"/>
                          <w:marTop w:val="136"/>
                          <w:marBottom w:val="0"/>
                          <w:divBdr>
                            <w:top w:val="none" w:sz="0" w:space="0" w:color="auto"/>
                            <w:left w:val="none" w:sz="0" w:space="0" w:color="auto"/>
                            <w:bottom w:val="none" w:sz="0" w:space="0" w:color="auto"/>
                            <w:right w:val="none" w:sz="0" w:space="0" w:color="auto"/>
                          </w:divBdr>
                        </w:div>
                      </w:divsChild>
                    </w:div>
                    <w:div w:id="799689141">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251617676">
                          <w:marLeft w:val="0"/>
                          <w:marRight w:val="0"/>
                          <w:marTop w:val="136"/>
                          <w:marBottom w:val="0"/>
                          <w:divBdr>
                            <w:top w:val="none" w:sz="0" w:space="0" w:color="auto"/>
                            <w:left w:val="none" w:sz="0" w:space="0" w:color="auto"/>
                            <w:bottom w:val="none" w:sz="0" w:space="0" w:color="auto"/>
                            <w:right w:val="none" w:sz="0" w:space="0" w:color="auto"/>
                          </w:divBdr>
                        </w:div>
                      </w:divsChild>
                    </w:div>
                    <w:div w:id="222494926">
                      <w:marLeft w:val="204"/>
                      <w:marRight w:val="204"/>
                      <w:marTop w:val="0"/>
                      <w:marBottom w:val="68"/>
                      <w:divBdr>
                        <w:top w:val="single" w:sz="6" w:space="3" w:color="F2E9E3"/>
                        <w:left w:val="single" w:sz="6" w:space="10" w:color="F2E9E3"/>
                        <w:bottom w:val="single" w:sz="6" w:space="3" w:color="F2E9E3"/>
                        <w:right w:val="single" w:sz="6" w:space="10" w:color="F2E9E3"/>
                      </w:divBdr>
                      <w:divsChild>
                        <w:div w:id="973562437">
                          <w:marLeft w:val="0"/>
                          <w:marRight w:val="0"/>
                          <w:marTop w:val="136"/>
                          <w:marBottom w:val="0"/>
                          <w:divBdr>
                            <w:top w:val="none" w:sz="0" w:space="0" w:color="auto"/>
                            <w:left w:val="none" w:sz="0" w:space="0" w:color="auto"/>
                            <w:bottom w:val="none" w:sz="0" w:space="0" w:color="auto"/>
                            <w:right w:val="none" w:sz="0" w:space="0" w:color="auto"/>
                          </w:divBdr>
                        </w:div>
                      </w:divsChild>
                    </w:div>
                    <w:div w:id="704329964">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786149000">
                          <w:marLeft w:val="0"/>
                          <w:marRight w:val="0"/>
                          <w:marTop w:val="136"/>
                          <w:marBottom w:val="0"/>
                          <w:divBdr>
                            <w:top w:val="none" w:sz="0" w:space="0" w:color="auto"/>
                            <w:left w:val="none" w:sz="0" w:space="0" w:color="auto"/>
                            <w:bottom w:val="none" w:sz="0" w:space="0" w:color="auto"/>
                            <w:right w:val="none" w:sz="0" w:space="0" w:color="auto"/>
                          </w:divBdr>
                        </w:div>
                      </w:divsChild>
                    </w:div>
                    <w:div w:id="1653605845">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199969437">
                          <w:marLeft w:val="0"/>
                          <w:marRight w:val="0"/>
                          <w:marTop w:val="136"/>
                          <w:marBottom w:val="0"/>
                          <w:divBdr>
                            <w:top w:val="none" w:sz="0" w:space="0" w:color="auto"/>
                            <w:left w:val="none" w:sz="0" w:space="0" w:color="auto"/>
                            <w:bottom w:val="none" w:sz="0" w:space="0" w:color="auto"/>
                            <w:right w:val="none" w:sz="0" w:space="0" w:color="auto"/>
                          </w:divBdr>
                        </w:div>
                      </w:divsChild>
                    </w:div>
                    <w:div w:id="849612022">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219124779">
                          <w:marLeft w:val="0"/>
                          <w:marRight w:val="0"/>
                          <w:marTop w:val="136"/>
                          <w:marBottom w:val="0"/>
                          <w:divBdr>
                            <w:top w:val="none" w:sz="0" w:space="0" w:color="auto"/>
                            <w:left w:val="none" w:sz="0" w:space="0" w:color="auto"/>
                            <w:bottom w:val="none" w:sz="0" w:space="0" w:color="auto"/>
                            <w:right w:val="none" w:sz="0" w:space="0" w:color="auto"/>
                          </w:divBdr>
                        </w:div>
                      </w:divsChild>
                    </w:div>
                    <w:div w:id="452015198">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056779818">
                          <w:marLeft w:val="0"/>
                          <w:marRight w:val="0"/>
                          <w:marTop w:val="136"/>
                          <w:marBottom w:val="0"/>
                          <w:divBdr>
                            <w:top w:val="none" w:sz="0" w:space="0" w:color="auto"/>
                            <w:left w:val="none" w:sz="0" w:space="0" w:color="auto"/>
                            <w:bottom w:val="none" w:sz="0" w:space="0" w:color="auto"/>
                            <w:right w:val="none" w:sz="0" w:space="0" w:color="auto"/>
                          </w:divBdr>
                        </w:div>
                      </w:divsChild>
                    </w:div>
                    <w:div w:id="1579099125">
                      <w:marLeft w:val="204"/>
                      <w:marRight w:val="204"/>
                      <w:marTop w:val="0"/>
                      <w:marBottom w:val="68"/>
                      <w:divBdr>
                        <w:top w:val="single" w:sz="6" w:space="3" w:color="F2E9E3"/>
                        <w:left w:val="single" w:sz="6" w:space="10" w:color="F2E9E3"/>
                        <w:bottom w:val="single" w:sz="6" w:space="3" w:color="F2E9E3"/>
                        <w:right w:val="single" w:sz="6" w:space="10" w:color="F2E9E3"/>
                      </w:divBdr>
                      <w:divsChild>
                        <w:div w:id="450168491">
                          <w:marLeft w:val="0"/>
                          <w:marRight w:val="0"/>
                          <w:marTop w:val="136"/>
                          <w:marBottom w:val="0"/>
                          <w:divBdr>
                            <w:top w:val="none" w:sz="0" w:space="0" w:color="auto"/>
                            <w:left w:val="none" w:sz="0" w:space="0" w:color="auto"/>
                            <w:bottom w:val="none" w:sz="0" w:space="0" w:color="auto"/>
                            <w:right w:val="none" w:sz="0" w:space="0" w:color="auto"/>
                          </w:divBdr>
                        </w:div>
                      </w:divsChild>
                    </w:div>
                    <w:div w:id="56056928">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87381073">
                          <w:marLeft w:val="0"/>
                          <w:marRight w:val="0"/>
                          <w:marTop w:val="136"/>
                          <w:marBottom w:val="0"/>
                          <w:divBdr>
                            <w:top w:val="none" w:sz="0" w:space="0" w:color="auto"/>
                            <w:left w:val="none" w:sz="0" w:space="0" w:color="auto"/>
                            <w:bottom w:val="none" w:sz="0" w:space="0" w:color="auto"/>
                            <w:right w:val="none" w:sz="0" w:space="0" w:color="auto"/>
                          </w:divBdr>
                        </w:div>
                      </w:divsChild>
                    </w:div>
                    <w:div w:id="1393652936">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781223051">
                          <w:marLeft w:val="0"/>
                          <w:marRight w:val="0"/>
                          <w:marTop w:val="136"/>
                          <w:marBottom w:val="0"/>
                          <w:divBdr>
                            <w:top w:val="none" w:sz="0" w:space="0" w:color="auto"/>
                            <w:left w:val="none" w:sz="0" w:space="0" w:color="auto"/>
                            <w:bottom w:val="none" w:sz="0" w:space="0" w:color="auto"/>
                            <w:right w:val="none" w:sz="0" w:space="0" w:color="auto"/>
                          </w:divBdr>
                        </w:div>
                      </w:divsChild>
                    </w:div>
                    <w:div w:id="659232755">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310019957">
                          <w:marLeft w:val="0"/>
                          <w:marRight w:val="0"/>
                          <w:marTop w:val="136"/>
                          <w:marBottom w:val="0"/>
                          <w:divBdr>
                            <w:top w:val="none" w:sz="0" w:space="0" w:color="auto"/>
                            <w:left w:val="none" w:sz="0" w:space="0" w:color="auto"/>
                            <w:bottom w:val="none" w:sz="0" w:space="0" w:color="auto"/>
                            <w:right w:val="none" w:sz="0" w:space="0" w:color="auto"/>
                          </w:divBdr>
                        </w:div>
                      </w:divsChild>
                    </w:div>
                    <w:div w:id="456146684">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159155301">
                          <w:marLeft w:val="0"/>
                          <w:marRight w:val="0"/>
                          <w:marTop w:val="136"/>
                          <w:marBottom w:val="0"/>
                          <w:divBdr>
                            <w:top w:val="none" w:sz="0" w:space="0" w:color="auto"/>
                            <w:left w:val="none" w:sz="0" w:space="0" w:color="auto"/>
                            <w:bottom w:val="none" w:sz="0" w:space="0" w:color="auto"/>
                            <w:right w:val="none" w:sz="0" w:space="0" w:color="auto"/>
                          </w:divBdr>
                        </w:div>
                      </w:divsChild>
                    </w:div>
                    <w:div w:id="219902669">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941134820">
                          <w:marLeft w:val="0"/>
                          <w:marRight w:val="0"/>
                          <w:marTop w:val="136"/>
                          <w:marBottom w:val="0"/>
                          <w:divBdr>
                            <w:top w:val="none" w:sz="0" w:space="0" w:color="auto"/>
                            <w:left w:val="none" w:sz="0" w:space="0" w:color="auto"/>
                            <w:bottom w:val="none" w:sz="0" w:space="0" w:color="auto"/>
                            <w:right w:val="none" w:sz="0" w:space="0" w:color="auto"/>
                          </w:divBdr>
                        </w:div>
                      </w:divsChild>
                    </w:div>
                    <w:div w:id="1244727244">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587224016">
                          <w:marLeft w:val="0"/>
                          <w:marRight w:val="0"/>
                          <w:marTop w:val="136"/>
                          <w:marBottom w:val="0"/>
                          <w:divBdr>
                            <w:top w:val="none" w:sz="0" w:space="0" w:color="auto"/>
                            <w:left w:val="none" w:sz="0" w:space="0" w:color="auto"/>
                            <w:bottom w:val="none" w:sz="0" w:space="0" w:color="auto"/>
                            <w:right w:val="none" w:sz="0" w:space="0" w:color="auto"/>
                          </w:divBdr>
                        </w:div>
                      </w:divsChild>
                    </w:div>
                    <w:div w:id="1288927306">
                      <w:marLeft w:val="204"/>
                      <w:marRight w:val="204"/>
                      <w:marTop w:val="0"/>
                      <w:marBottom w:val="68"/>
                      <w:divBdr>
                        <w:top w:val="single" w:sz="6" w:space="3" w:color="F2E9E3"/>
                        <w:left w:val="single" w:sz="6" w:space="10" w:color="F2E9E3"/>
                        <w:bottom w:val="single" w:sz="6" w:space="3" w:color="F2E9E3"/>
                        <w:right w:val="single" w:sz="6" w:space="10" w:color="F2E9E3"/>
                      </w:divBdr>
                      <w:divsChild>
                        <w:div w:id="541480321">
                          <w:marLeft w:val="0"/>
                          <w:marRight w:val="0"/>
                          <w:marTop w:val="136"/>
                          <w:marBottom w:val="0"/>
                          <w:divBdr>
                            <w:top w:val="none" w:sz="0" w:space="0" w:color="auto"/>
                            <w:left w:val="none" w:sz="0" w:space="0" w:color="auto"/>
                            <w:bottom w:val="none" w:sz="0" w:space="0" w:color="auto"/>
                            <w:right w:val="none" w:sz="0" w:space="0" w:color="auto"/>
                          </w:divBdr>
                        </w:div>
                      </w:divsChild>
                    </w:div>
                    <w:div w:id="337731719">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271821557">
                          <w:marLeft w:val="0"/>
                          <w:marRight w:val="0"/>
                          <w:marTop w:val="136"/>
                          <w:marBottom w:val="0"/>
                          <w:divBdr>
                            <w:top w:val="none" w:sz="0" w:space="0" w:color="auto"/>
                            <w:left w:val="none" w:sz="0" w:space="0" w:color="auto"/>
                            <w:bottom w:val="none" w:sz="0" w:space="0" w:color="auto"/>
                            <w:right w:val="none" w:sz="0" w:space="0" w:color="auto"/>
                          </w:divBdr>
                        </w:div>
                      </w:divsChild>
                    </w:div>
                    <w:div w:id="1060597594">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295985482">
                          <w:marLeft w:val="0"/>
                          <w:marRight w:val="0"/>
                          <w:marTop w:val="136"/>
                          <w:marBottom w:val="0"/>
                          <w:divBdr>
                            <w:top w:val="none" w:sz="0" w:space="0" w:color="auto"/>
                            <w:left w:val="none" w:sz="0" w:space="0" w:color="auto"/>
                            <w:bottom w:val="none" w:sz="0" w:space="0" w:color="auto"/>
                            <w:right w:val="none" w:sz="0" w:space="0" w:color="auto"/>
                          </w:divBdr>
                        </w:div>
                      </w:divsChild>
                    </w:div>
                    <w:div w:id="831532332">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54151206">
                          <w:marLeft w:val="0"/>
                          <w:marRight w:val="0"/>
                          <w:marTop w:val="136"/>
                          <w:marBottom w:val="0"/>
                          <w:divBdr>
                            <w:top w:val="none" w:sz="0" w:space="0" w:color="auto"/>
                            <w:left w:val="none" w:sz="0" w:space="0" w:color="auto"/>
                            <w:bottom w:val="none" w:sz="0" w:space="0" w:color="auto"/>
                            <w:right w:val="none" w:sz="0" w:space="0" w:color="auto"/>
                          </w:divBdr>
                        </w:div>
                      </w:divsChild>
                    </w:div>
                    <w:div w:id="1237547171">
                      <w:marLeft w:val="204"/>
                      <w:marRight w:val="204"/>
                      <w:marTop w:val="0"/>
                      <w:marBottom w:val="68"/>
                      <w:divBdr>
                        <w:top w:val="single" w:sz="6" w:space="3" w:color="F2E9E3"/>
                        <w:left w:val="single" w:sz="6" w:space="10" w:color="F2E9E3"/>
                        <w:bottom w:val="single" w:sz="6" w:space="3" w:color="F2E9E3"/>
                        <w:right w:val="single" w:sz="6" w:space="10" w:color="F2E9E3"/>
                      </w:divBdr>
                      <w:divsChild>
                        <w:div w:id="2022127638">
                          <w:marLeft w:val="0"/>
                          <w:marRight w:val="0"/>
                          <w:marTop w:val="136"/>
                          <w:marBottom w:val="0"/>
                          <w:divBdr>
                            <w:top w:val="none" w:sz="0" w:space="0" w:color="auto"/>
                            <w:left w:val="none" w:sz="0" w:space="0" w:color="auto"/>
                            <w:bottom w:val="none" w:sz="0" w:space="0" w:color="auto"/>
                            <w:right w:val="none" w:sz="0" w:space="0" w:color="auto"/>
                          </w:divBdr>
                        </w:div>
                      </w:divsChild>
                    </w:div>
                    <w:div w:id="729158581">
                      <w:marLeft w:val="204"/>
                      <w:marRight w:val="204"/>
                      <w:marTop w:val="0"/>
                      <w:marBottom w:val="68"/>
                      <w:divBdr>
                        <w:top w:val="single" w:sz="6" w:space="3" w:color="F2E9E3"/>
                        <w:left w:val="single" w:sz="6" w:space="10" w:color="F2E9E3"/>
                        <w:bottom w:val="single" w:sz="6" w:space="3" w:color="F2E9E3"/>
                        <w:right w:val="single" w:sz="6" w:space="10" w:color="F2E9E3"/>
                      </w:divBdr>
                      <w:divsChild>
                        <w:div w:id="575674311">
                          <w:marLeft w:val="0"/>
                          <w:marRight w:val="0"/>
                          <w:marTop w:val="136"/>
                          <w:marBottom w:val="0"/>
                          <w:divBdr>
                            <w:top w:val="none" w:sz="0" w:space="0" w:color="auto"/>
                            <w:left w:val="none" w:sz="0" w:space="0" w:color="auto"/>
                            <w:bottom w:val="none" w:sz="0" w:space="0" w:color="auto"/>
                            <w:right w:val="none" w:sz="0" w:space="0" w:color="auto"/>
                          </w:divBdr>
                        </w:div>
                      </w:divsChild>
                    </w:div>
                    <w:div w:id="402870287">
                      <w:marLeft w:val="204"/>
                      <w:marRight w:val="204"/>
                      <w:marTop w:val="0"/>
                      <w:marBottom w:val="68"/>
                      <w:divBdr>
                        <w:top w:val="single" w:sz="6" w:space="3" w:color="F2E9E3"/>
                        <w:left w:val="single" w:sz="6" w:space="10" w:color="F2E9E3"/>
                        <w:bottom w:val="single" w:sz="6" w:space="3" w:color="F2E9E3"/>
                        <w:right w:val="single" w:sz="6" w:space="10" w:color="F2E9E3"/>
                      </w:divBdr>
                      <w:divsChild>
                        <w:div w:id="291791619">
                          <w:marLeft w:val="0"/>
                          <w:marRight w:val="0"/>
                          <w:marTop w:val="136"/>
                          <w:marBottom w:val="0"/>
                          <w:divBdr>
                            <w:top w:val="none" w:sz="0" w:space="0" w:color="auto"/>
                            <w:left w:val="none" w:sz="0" w:space="0" w:color="auto"/>
                            <w:bottom w:val="none" w:sz="0" w:space="0" w:color="auto"/>
                            <w:right w:val="none" w:sz="0" w:space="0" w:color="auto"/>
                          </w:divBdr>
                        </w:div>
                      </w:divsChild>
                    </w:div>
                    <w:div w:id="1177158214">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952932566">
                          <w:marLeft w:val="0"/>
                          <w:marRight w:val="0"/>
                          <w:marTop w:val="136"/>
                          <w:marBottom w:val="0"/>
                          <w:divBdr>
                            <w:top w:val="none" w:sz="0" w:space="0" w:color="auto"/>
                            <w:left w:val="none" w:sz="0" w:space="0" w:color="auto"/>
                            <w:bottom w:val="none" w:sz="0" w:space="0" w:color="auto"/>
                            <w:right w:val="none" w:sz="0" w:space="0" w:color="auto"/>
                          </w:divBdr>
                        </w:div>
                      </w:divsChild>
                    </w:div>
                    <w:div w:id="749040929">
                      <w:marLeft w:val="204"/>
                      <w:marRight w:val="204"/>
                      <w:marTop w:val="0"/>
                      <w:marBottom w:val="68"/>
                      <w:divBdr>
                        <w:top w:val="single" w:sz="6" w:space="3" w:color="F2E9E3"/>
                        <w:left w:val="single" w:sz="6" w:space="10" w:color="F2E9E3"/>
                        <w:bottom w:val="single" w:sz="6" w:space="3" w:color="F2E9E3"/>
                        <w:right w:val="single" w:sz="6" w:space="10" w:color="F2E9E3"/>
                      </w:divBdr>
                      <w:divsChild>
                        <w:div w:id="856190101">
                          <w:marLeft w:val="0"/>
                          <w:marRight w:val="0"/>
                          <w:marTop w:val="136"/>
                          <w:marBottom w:val="0"/>
                          <w:divBdr>
                            <w:top w:val="none" w:sz="0" w:space="0" w:color="auto"/>
                            <w:left w:val="none" w:sz="0" w:space="0" w:color="auto"/>
                            <w:bottom w:val="none" w:sz="0" w:space="0" w:color="auto"/>
                            <w:right w:val="none" w:sz="0" w:space="0" w:color="auto"/>
                          </w:divBdr>
                        </w:div>
                      </w:divsChild>
                    </w:div>
                    <w:div w:id="1310790592">
                      <w:marLeft w:val="204"/>
                      <w:marRight w:val="204"/>
                      <w:marTop w:val="0"/>
                      <w:marBottom w:val="68"/>
                      <w:divBdr>
                        <w:top w:val="single" w:sz="6" w:space="3" w:color="F2E9E3"/>
                        <w:left w:val="single" w:sz="6" w:space="10" w:color="F2E9E3"/>
                        <w:bottom w:val="single" w:sz="6" w:space="3" w:color="F2E9E3"/>
                        <w:right w:val="single" w:sz="6" w:space="10" w:color="F2E9E3"/>
                      </w:divBdr>
                      <w:divsChild>
                        <w:div w:id="630550121">
                          <w:marLeft w:val="0"/>
                          <w:marRight w:val="0"/>
                          <w:marTop w:val="136"/>
                          <w:marBottom w:val="0"/>
                          <w:divBdr>
                            <w:top w:val="none" w:sz="0" w:space="0" w:color="auto"/>
                            <w:left w:val="none" w:sz="0" w:space="0" w:color="auto"/>
                            <w:bottom w:val="none" w:sz="0" w:space="0" w:color="auto"/>
                            <w:right w:val="none" w:sz="0" w:space="0" w:color="auto"/>
                          </w:divBdr>
                        </w:div>
                      </w:divsChild>
                    </w:div>
                    <w:div w:id="1734891010">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226455787">
                          <w:marLeft w:val="0"/>
                          <w:marRight w:val="0"/>
                          <w:marTop w:val="136"/>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5027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gif"/><Relationship Id="rId18" Type="http://schemas.openxmlformats.org/officeDocument/2006/relationships/hyperlink" Target="http://www.librarything.com/profile/soffitta1"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library.moretonbay.qld.gov.au/cgi-bin/spydus.exe/MSGTRN/OPAC/HOME" TargetMode="External"/><Relationship Id="rId7" Type="http://schemas.openxmlformats.org/officeDocument/2006/relationships/endnotes" Target="endnotes.xml"/><Relationship Id="rId12" Type="http://schemas.openxmlformats.org/officeDocument/2006/relationships/image" Target="media/image6.gif"/><Relationship Id="rId17" Type="http://schemas.openxmlformats.org/officeDocument/2006/relationships/hyperlink" Target="http://www.librarything.com/profile/aadyer"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librarything.com/profile/thejohnsmith" TargetMode="External"/><Relationship Id="rId20" Type="http://schemas.openxmlformats.org/officeDocument/2006/relationships/hyperlink" Target="http://www.harpercollins.com/books/Shakespeare-Bill-Bryson/?isbn=978006074022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gif"/><Relationship Id="rId23" Type="http://schemas.openxmlformats.org/officeDocument/2006/relationships/hyperlink" Target="http://simplycharly.com/bard/bill_bryson_shakespeare_review.html" TargetMode="External"/><Relationship Id="rId10" Type="http://schemas.openxmlformats.org/officeDocument/2006/relationships/image" Target="media/image4.png"/><Relationship Id="rId19" Type="http://schemas.openxmlformats.org/officeDocument/2006/relationships/hyperlink" Target="http://www.booksattransworld.co.uk/billbryson/about.html" TargetMode="External"/><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hyperlink" Target="http://www.librarything.com/profile/mandahill" TargetMode="External"/><Relationship Id="rId22" Type="http://schemas.openxmlformats.org/officeDocument/2006/relationships/hyperlink" Target="http://www.planetpeschel.com/index?/reviews/bookreview/shakespeare_the_man_behind_the_stage/"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963D77-6A21-470F-A677-CBADFBF8F8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166</TotalTime>
  <Pages>11</Pages>
  <Words>3102</Words>
  <Characters>17684</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20745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dc:creator>
  <cp:lastModifiedBy>Jenny</cp:lastModifiedBy>
  <cp:revision>30</cp:revision>
  <cp:lastPrinted>2011-11-27T13:10:00Z</cp:lastPrinted>
  <dcterms:created xsi:type="dcterms:W3CDTF">2011-04-26T23:03:00Z</dcterms:created>
  <dcterms:modified xsi:type="dcterms:W3CDTF">2011-11-27T13:15:00Z</dcterms:modified>
</cp:coreProperties>
</file>